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1C4" w:rsidRDefault="00EB51C4" w:rsidP="00EB5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119495" cy="8421805"/>
            <wp:effectExtent l="0" t="0" r="0" b="0"/>
            <wp:docPr id="1" name="Рисунок 1" descr="C:\Documents and Settings\Учитель\Мои документы\Мои рисунки\прог\пр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прог\про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1C4" w:rsidRDefault="00EB51C4" w:rsidP="00EB5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Паспорт Программы развития</w:t>
      </w:r>
    </w:p>
    <w:p w:rsidR="00EB51C4" w:rsidRPr="00BD564F" w:rsidRDefault="00EB51C4" w:rsidP="00EB51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5"/>
        <w:gridCol w:w="7126"/>
      </w:tblGrid>
      <w:tr w:rsidR="00EB51C4" w:rsidRPr="00BD564F" w:rsidTr="00971279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программы</w:t>
            </w:r>
          </w:p>
        </w:tc>
        <w:tc>
          <w:tcPr>
            <w:tcW w:w="7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развития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бюджетного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дошкольного образовательного учреждения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Тетюши» Тетюшского муниципального района  Р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еспублики Татарстан</w:t>
            </w:r>
          </w:p>
        </w:tc>
      </w:tr>
      <w:tr w:rsidR="00EB51C4" w:rsidRPr="00BD564F" w:rsidTr="00971279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разработки программы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A96E8A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1.Анализ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«Малыш» города Тетюши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за период </w:t>
            </w:r>
            <w:r w:rsidRPr="00A96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2015-2018 гг.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2.Федеральный закон от 21.12.2012г. № 273-Ф3 «Об образовании в Российской Федерации», ст.28.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Приказ Министерства образования и науки от 14.10.2013г. № 1155 «Федеральный государственный образовательный стандарт дошкольного образования»</w:t>
            </w:r>
          </w:p>
          <w:p w:rsidR="00EB51C4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4.Приказ  от 18 октября 2013 г. N 544н Министерства труда и социальной защиты Российской Федерации «Об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учитель).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51C4" w:rsidRPr="00BD564F" w:rsidTr="00971279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и этапы реализации программы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будет реализована в </w:t>
            </w:r>
            <w:r w:rsidRPr="00192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-2021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 в три этапа.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1-ый этап – подготовительный (201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8</w:t>
            </w:r>
            <w:r w:rsidRPr="00BD56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)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документации для успешной реализации мероприятий в соответствии с Программой развития;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(кадровых, материально-технических и т. д.) для успешной реализации мероприятий в соответствии с Программой развития;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начало реализации мероприятий, направленных на создание интегрированной модели развивающего образовательного пространства.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2-ой этап – практический (201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9-2020</w:t>
            </w:r>
            <w:r w:rsidRPr="00BD56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)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апробирование модели, обновление содержания организационных форм, педагогических технологий;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постепенная реализация мероприятий в соответствии с Программой развития;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коррекция мероприятий.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3-ий этап – итоговый (2021</w:t>
            </w:r>
            <w:r w:rsidRPr="00BD56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)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мероприятий, направленных на практическое внедрение и распространение полученных результатов;</w:t>
            </w:r>
          </w:p>
          <w:p w:rsidR="00EB51C4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достижения цели и решения задач, обозначенных в Программе развития.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51C4" w:rsidRPr="00BD564F" w:rsidTr="00971279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Calibri" w:eastAsia="Times New Roman" w:hAnsi="Calibri" w:cs="Calibri"/>
                <w:lang w:eastAsia="ru-RU"/>
              </w:rPr>
              <w:br w:type="page"/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образовательной работы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«Малыш» города Тетюши»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контексте ФГОС ДО,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51C4" w:rsidRPr="00BD564F" w:rsidTr="00971279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Calibri" w:eastAsia="Times New Roman" w:hAnsi="Calibri" w:cs="Calibri"/>
                <w:lang w:eastAsia="ru-RU"/>
              </w:rPr>
              <w:br w:type="page"/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задачи, мероприятия программы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Совершенствование содержания и технологий воспитания и обучения, основанного на личностно - ориентированном и системно-деятельностном подходах, обеспечение интеллектуального, личностного и физического развития ребенка.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профессиональной компетентности педагогов.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Внедрение проектов в образовательную деятельность в соответствии с возрастными возможностями и особенностями воспитанников.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предметно-пространственной среды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БДОУ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ФГОС ДО.</w:t>
            </w:r>
          </w:p>
          <w:p w:rsidR="00EB51C4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Поиск эффективных путей взаимодействия с родителями детей привлечение их к совместному процессу воспитания, образования, оздоровления, развития детей, используя современные технологии (Интернет-ресурсы, участие в разработке и реализации совместных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педагогических проектов и др.).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51C4" w:rsidRPr="00BD564F" w:rsidTr="00971279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результаты, важнейшие целевые показатели программы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Дальнейшее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ДОУ: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репление кадрового потенциала МБ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ДОУ;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укрепление материально-технической базы.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совершенствование развивающей предметно-пространственной среды в группах;</w:t>
            </w:r>
          </w:p>
          <w:p w:rsidR="00EB51C4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тесное взаимодействие с родителями, участникам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образовательного процесса в МБ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51C4" w:rsidRPr="00BD564F" w:rsidTr="00971279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дошкольное образовательное учреждения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«Малыш» города Тетюши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еспублики Татарстан </w:t>
            </w:r>
          </w:p>
          <w:p w:rsidR="00EB51C4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педагогов и родительская общественность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51C4" w:rsidRPr="00BD564F" w:rsidTr="00971279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программы развития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51C4" w:rsidRPr="00BD564F" w:rsidTr="00971279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в сети Интернет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26536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Sadik.malysh@mail.ru</w:t>
            </w:r>
          </w:p>
        </w:tc>
      </w:tr>
      <w:tr w:rsidR="00EB51C4" w:rsidRPr="00BD564F" w:rsidTr="00971279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за выполнением программы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контроль за ходом реализации Программы осуществляется администрацией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B51C4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обязанности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входит периодическое информирование родителей воспитанников о ходе реализации Программы (посредством сайта, родительских собраний, отчетных мероприятий, групп в социальных сетях и т.д.)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51C4" w:rsidRPr="00BD564F" w:rsidTr="00971279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программы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Осуществляется в пределах текущего финансирования </w:t>
            </w:r>
          </w:p>
        </w:tc>
      </w:tr>
    </w:tbl>
    <w:p w:rsidR="00EB51C4" w:rsidRPr="00BD564F" w:rsidRDefault="00EB51C4" w:rsidP="00EB51C4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Default="00EB51C4" w:rsidP="00EB51C4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Default="00EB51C4" w:rsidP="00EB51C4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Default="00EB51C4" w:rsidP="00EB51C4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Default="00EB51C4" w:rsidP="00EB51C4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Pr="00A55B58" w:rsidRDefault="00EB51C4" w:rsidP="00EB51C4">
      <w:pPr>
        <w:pStyle w:val="a6"/>
        <w:numPr>
          <w:ilvl w:val="0"/>
          <w:numId w:val="11"/>
        </w:numPr>
        <w:shd w:val="clear" w:color="auto" w:fill="FFFFFF"/>
        <w:spacing w:after="150" w:line="2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5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EB51C4" w:rsidRPr="00337DC7" w:rsidRDefault="00EB51C4" w:rsidP="00EB51C4">
      <w:pPr>
        <w:pStyle w:val="a6"/>
        <w:shd w:val="clear" w:color="auto" w:fill="FFFFFF"/>
        <w:spacing w:after="150" w:line="260" w:lineRule="atLeast"/>
        <w:ind w:left="92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1C4" w:rsidRPr="0026536F" w:rsidRDefault="00EB51C4" w:rsidP="00EB51C4">
      <w:pPr>
        <w:tabs>
          <w:tab w:val="left" w:pos="180"/>
          <w:tab w:val="left" w:pos="540"/>
          <w:tab w:val="num" w:pos="900"/>
        </w:tabs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337DC7">
        <w:rPr>
          <w:rFonts w:ascii="Times New Roman" w:hAnsi="Times New Roman" w:cs="Times New Roman"/>
          <w:b/>
          <w:sz w:val="24"/>
          <w:szCs w:val="24"/>
        </w:rPr>
        <w:t xml:space="preserve">ИНН </w:t>
      </w:r>
      <w:r w:rsidRPr="00337DC7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38003029</w:t>
      </w:r>
      <w:r w:rsidRPr="00337DC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37DC7">
        <w:rPr>
          <w:rFonts w:ascii="Times New Roman" w:hAnsi="Times New Roman" w:cs="Times New Roman"/>
          <w:b/>
          <w:sz w:val="24"/>
          <w:szCs w:val="24"/>
        </w:rPr>
        <w:t>КПП</w:t>
      </w:r>
      <w:r w:rsidRPr="00337DC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163801001</w:t>
      </w:r>
      <w:r w:rsidRPr="00337DC7">
        <w:rPr>
          <w:rFonts w:ascii="Times New Roman" w:hAnsi="Times New Roman" w:cs="Times New Roman"/>
          <w:sz w:val="24"/>
          <w:szCs w:val="24"/>
        </w:rPr>
        <w:t xml:space="preserve">    </w:t>
      </w:r>
      <w:r w:rsidRPr="00337DC7">
        <w:rPr>
          <w:rFonts w:ascii="Times New Roman" w:hAnsi="Times New Roman" w:cs="Times New Roman"/>
          <w:b/>
          <w:sz w:val="24"/>
          <w:szCs w:val="24"/>
        </w:rPr>
        <w:t xml:space="preserve">ОГРН   </w:t>
      </w:r>
      <w:r w:rsidRPr="00337DC7">
        <w:rPr>
          <w:rFonts w:ascii="Times New Roman" w:hAnsi="Times New Roman" w:cs="Times New Roman"/>
          <w:sz w:val="24"/>
          <w:szCs w:val="24"/>
        </w:rPr>
        <w:t xml:space="preserve"> </w:t>
      </w:r>
      <w:r w:rsidRPr="0026536F">
        <w:rPr>
          <w:rFonts w:ascii="Times New Roman" w:hAnsi="Times New Roman" w:cs="Times New Roman"/>
        </w:rPr>
        <w:t>1021606558192</w:t>
      </w:r>
    </w:p>
    <w:p w:rsidR="00EB51C4" w:rsidRPr="00337DC7" w:rsidRDefault="00EB51C4" w:rsidP="00EB51C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37DC7">
        <w:rPr>
          <w:rFonts w:ascii="Times New Roman" w:hAnsi="Times New Roman" w:cs="Times New Roman"/>
          <w:b/>
          <w:sz w:val="24"/>
          <w:szCs w:val="24"/>
        </w:rPr>
        <w:t>Юридический адрес:</w:t>
      </w:r>
      <w:r>
        <w:rPr>
          <w:rFonts w:ascii="Times New Roman" w:hAnsi="Times New Roman" w:cs="Times New Roman"/>
          <w:sz w:val="24"/>
          <w:szCs w:val="24"/>
        </w:rPr>
        <w:t>420370, РТ, г.Тетюши, ул. Свердлова, д.75</w:t>
      </w:r>
    </w:p>
    <w:p w:rsidR="00EB51C4" w:rsidRPr="00337DC7" w:rsidRDefault="00EB51C4" w:rsidP="00EB51C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37DC7">
        <w:rPr>
          <w:rFonts w:ascii="Times New Roman" w:hAnsi="Times New Roman" w:cs="Times New Roman"/>
          <w:b/>
          <w:sz w:val="24"/>
          <w:szCs w:val="24"/>
        </w:rPr>
        <w:t>Фактический адрес</w:t>
      </w:r>
      <w:r w:rsidRPr="00337DC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420370, РТ, г.Тетюши, ул. Свердлова, д.75</w:t>
      </w:r>
    </w:p>
    <w:p w:rsidR="00EB51C4" w:rsidRPr="00337DC7" w:rsidRDefault="00EB51C4" w:rsidP="00EB51C4">
      <w:pPr>
        <w:autoSpaceDE w:val="0"/>
        <w:autoSpaceDN w:val="0"/>
        <w:adjustRightInd w:val="0"/>
        <w:spacing w:after="0" w:line="240" w:lineRule="auto"/>
        <w:ind w:left="567" w:hanging="28"/>
        <w:jc w:val="both"/>
        <w:rPr>
          <w:rFonts w:ascii="Times New Roman" w:hAnsi="Times New Roman" w:cs="Times New Roman"/>
          <w:sz w:val="24"/>
          <w:szCs w:val="24"/>
        </w:rPr>
      </w:pPr>
      <w:r w:rsidRPr="00337DC7">
        <w:rPr>
          <w:rFonts w:ascii="Times New Roman" w:hAnsi="Times New Roman" w:cs="Times New Roman"/>
          <w:b/>
          <w:sz w:val="24"/>
          <w:szCs w:val="24"/>
        </w:rPr>
        <w:t xml:space="preserve">Руководитель: </w:t>
      </w:r>
      <w:r>
        <w:rPr>
          <w:rFonts w:ascii="Times New Roman" w:hAnsi="Times New Roman" w:cs="Times New Roman"/>
          <w:sz w:val="24"/>
          <w:szCs w:val="24"/>
        </w:rPr>
        <w:t>Заведующий МБДОУ «Детский сад «Малыш» города Тетюши</w:t>
      </w:r>
      <w:r w:rsidRPr="00337DC7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DC7">
        <w:rPr>
          <w:rFonts w:ascii="Times New Roman" w:hAnsi="Times New Roman" w:cs="Times New Roman"/>
          <w:sz w:val="24"/>
          <w:szCs w:val="24"/>
        </w:rPr>
        <w:t xml:space="preserve">действующий на основании устава, </w:t>
      </w:r>
      <w:r>
        <w:rPr>
          <w:rFonts w:ascii="Times New Roman" w:hAnsi="Times New Roman" w:cs="Times New Roman"/>
          <w:sz w:val="24"/>
          <w:szCs w:val="24"/>
        </w:rPr>
        <w:t>Орехова Оксана Владимировна</w:t>
      </w:r>
    </w:p>
    <w:p w:rsidR="00EB51C4" w:rsidRPr="006F1CC1" w:rsidRDefault="00EB51C4" w:rsidP="00EB51C4">
      <w:pPr>
        <w:tabs>
          <w:tab w:val="left" w:pos="180"/>
          <w:tab w:val="left" w:pos="540"/>
          <w:tab w:val="num" w:pos="900"/>
        </w:tabs>
        <w:jc w:val="both"/>
        <w:rPr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337DC7">
        <w:rPr>
          <w:rFonts w:ascii="Times New Roman" w:hAnsi="Times New Roman" w:cs="Times New Roman"/>
          <w:b/>
          <w:sz w:val="24"/>
          <w:szCs w:val="24"/>
        </w:rPr>
        <w:t xml:space="preserve">Расчетный счет: </w:t>
      </w:r>
      <w:r w:rsidRPr="0026536F">
        <w:rPr>
          <w:rFonts w:ascii="Times New Roman" w:hAnsi="Times New Roman" w:cs="Times New Roman"/>
        </w:rPr>
        <w:t>р/с 40701810492053000038</w:t>
      </w:r>
      <w:r>
        <w:t xml:space="preserve"> </w:t>
      </w:r>
      <w:r w:rsidRPr="00D84184">
        <w:rPr>
          <w:rFonts w:ascii="Times New Roman" w:hAnsi="Times New Roman" w:cs="Times New Roman"/>
          <w:color w:val="000000"/>
          <w:sz w:val="20"/>
          <w:szCs w:val="20"/>
        </w:rPr>
        <w:t>ОТДЕЛЕНИЕ - МБ РЕСПУБЛИКИ ТАТАРСТАН</w:t>
      </w:r>
    </w:p>
    <w:p w:rsidR="00EB51C4" w:rsidRPr="00337DC7" w:rsidRDefault="00EB51C4" w:rsidP="00EB5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1C4" w:rsidRPr="00BD564F" w:rsidRDefault="00EB51C4" w:rsidP="00EB51C4">
      <w:pPr>
        <w:shd w:val="clear" w:color="auto" w:fill="FFFFFF"/>
        <w:spacing w:after="150" w:line="260" w:lineRule="atLeast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развития 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учреждения «Детский сад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«Малыш» города Тетюши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Тетюшского муниципального района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2018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1г.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(далее Программа) в соответствии со статьей 28 Федерального закона «Об образовании в Российской Федерации» относит к компетенции образовательной организации разработку и утверждение по согласованию с учредителем программы развития образовательной организации. Программа развития является обязательным локальным актом, наличие которого в образовательной организации закреплено законодательно.</w:t>
      </w:r>
    </w:p>
    <w:p w:rsidR="00EB51C4" w:rsidRPr="00BD564F" w:rsidRDefault="00EB51C4" w:rsidP="00EB51C4">
      <w:pPr>
        <w:shd w:val="clear" w:color="auto" w:fill="FFFFFF"/>
        <w:spacing w:after="150" w:line="260" w:lineRule="atLeast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развития – локальный акт образовательной организации, определяющий стратегические направления развития образовательной организации на среднесрочную перспективу. Программа как управленческий документ развития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определяет ценностно - смысловые, целевые, содержательные и результативные приоритеты развития, задает основные направления эффективной реализации государственного задания. Программа как проект перспективного развития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призвана:</w:t>
      </w:r>
    </w:p>
    <w:p w:rsidR="00EB51C4" w:rsidRPr="00BD564F" w:rsidRDefault="00EB51C4" w:rsidP="00EB51C4">
      <w:pPr>
        <w:shd w:val="clear" w:color="auto" w:fill="FFFFFF"/>
        <w:spacing w:after="150" w:line="260" w:lineRule="atLeast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качественную реализацию государственного задания и всестороннее удовлетворение образовательных запросов субъектов образовательного процесса;</w:t>
      </w:r>
    </w:p>
    <w:p w:rsidR="00EB51C4" w:rsidRPr="00BD564F" w:rsidRDefault="00EB51C4" w:rsidP="00EB51C4">
      <w:pPr>
        <w:shd w:val="clear" w:color="auto" w:fill="FFFFFF"/>
        <w:spacing w:after="150" w:line="260" w:lineRule="atLeast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консолидировать усилия всех заинтересованных субъектов образовательного процесса и социального окружения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для достижения цели Программы.</w:t>
      </w:r>
    </w:p>
    <w:p w:rsidR="00EB51C4" w:rsidRPr="00BD564F" w:rsidRDefault="00EB51C4" w:rsidP="00EB51C4">
      <w:pPr>
        <w:shd w:val="clear" w:color="auto" w:fill="FFFFFF"/>
        <w:spacing w:after="150" w:line="260" w:lineRule="atLeast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реализации Программы положен современный программно-проектный метод, сочетающий управленческую целенаправленность деятельности администрации и творческие инициативы со стороны рядовых сотрудников. Выполнение государственного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учреждения. Инициативы со стороны педагогического коллектива по реализации Программы оформляются как педагогические проекты.</w:t>
      </w:r>
    </w:p>
    <w:p w:rsidR="00EB51C4" w:rsidRPr="00BD564F" w:rsidRDefault="00EB51C4" w:rsidP="00EB51C4">
      <w:pPr>
        <w:shd w:val="clear" w:color="auto" w:fill="FFFFFF"/>
        <w:spacing w:after="150" w:line="260" w:lineRule="atLeast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по направлениям является повышение эффективности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результатом реализации инициативных проектов – высокий уровень удовлетворенности общества качеством образования, которые служат для ведения контроля за организацией и внесения изменений в основную образовательную программу.</w:t>
      </w:r>
    </w:p>
    <w:p w:rsidR="00EB51C4" w:rsidRPr="00BD564F" w:rsidRDefault="00EB51C4" w:rsidP="00EB51C4">
      <w:pPr>
        <w:shd w:val="clear" w:color="auto" w:fill="FFFFFF"/>
        <w:spacing w:after="150" w:line="26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Проекты, представленные для реализации плана Программы развития, рассчитаны на весь пери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 с 2018 по 2021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ее реализации.</w:t>
      </w:r>
    </w:p>
    <w:p w:rsidR="00EB51C4" w:rsidRPr="00BD564F" w:rsidRDefault="00EB51C4" w:rsidP="00EB51C4">
      <w:pPr>
        <w:shd w:val="clear" w:color="auto" w:fill="FFFFFF"/>
        <w:spacing w:after="150" w:line="26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150" w:line="26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1C4" w:rsidRDefault="00EB51C4" w:rsidP="00EB51C4">
      <w:pPr>
        <w:shd w:val="clear" w:color="auto" w:fill="FFFFFF"/>
        <w:spacing w:after="150" w:line="26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150" w:line="26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15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2.Анализ деятельности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</w:t>
      </w:r>
      <w:r w:rsidRPr="00BD56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Достижения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МБ</w:t>
      </w:r>
      <w:r w:rsidRPr="00BD56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ДОУ за период </w:t>
      </w:r>
      <w:r w:rsidRPr="00E465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5</w:t>
      </w:r>
      <w:r w:rsidRPr="00E465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8</w:t>
      </w:r>
      <w:r w:rsidRPr="00E465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годы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развития учреждения на </w:t>
      </w:r>
      <w:r w:rsidRPr="00E465EE">
        <w:rPr>
          <w:rFonts w:ascii="Times New Roman" w:eastAsia="Times New Roman" w:hAnsi="Times New Roman" w:cs="Times New Roman"/>
          <w:sz w:val="24"/>
          <w:szCs w:val="24"/>
          <w:lang w:eastAsia="ru-RU"/>
        </w:rPr>
        <w:t>2015-2018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выполнена в полном объеме.</w:t>
      </w:r>
    </w:p>
    <w:p w:rsidR="00EB51C4" w:rsidRPr="00BD564F" w:rsidRDefault="00EB51C4" w:rsidP="00EB51C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Pr="00E465EE">
        <w:rPr>
          <w:rFonts w:ascii="Times New Roman" w:eastAsia="Times New Roman" w:hAnsi="Times New Roman" w:cs="Times New Roman"/>
          <w:sz w:val="24"/>
          <w:szCs w:val="24"/>
          <w:lang w:eastAsia="ru-RU"/>
        </w:rPr>
        <w:t>2015-2018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 в дошкольном учреждении произошли следующие изменения: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-создан и функционирует официальный сайт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-90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педагогов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прошли курсы повышения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квалификации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изучению внедрения ФГОС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ДО;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частично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обновлена предметно-развивающая среда, выстроена с учетом индивидуальных особенностей детей в соответствии с ФГОС ДО;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-отмечена динамика сохранения и развития здоровья детей. Совершенствуется познавательная, речевая, социально-коммуникативная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92EB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художественно-эстетическая направленность развития ребенка, которая соответствует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ДО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-организация педагогического процесса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возрастные и индивидуально-психологические особенности детей,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позволяет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личностно-ориентированный подход к детям.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-содержание воспитательно-образовательной работы соответствует требованиям социального заказа (родителей, школы), обеспечивает обогащенное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звитие детей за счет реализуемой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работают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 подготовленны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осуществляется подготовка кадров,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частично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укрепилась материально-техническая база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 Были проведены ремонтные работы некоторых групповых комнат, лестничн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D564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заменены плафоны уличного освещения. П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риобретено дополнительное оборудование для пищеблока, детская мебель, дидактические пособия, мягкий инвентарь, игрушки.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right="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 коллектив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принимал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участие в районных, городских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республиканских,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Российских и международных конкурсах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и воспитанников, занимал призовые места.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right="26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продолжает активно реализовывать международную программу «Эко – школы/Зеленый флаг».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успешную работу детский сад 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ает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высшую награду - Зеленый флаг и сертификат.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 возможностей в этом плане дают тесные контакты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 социальными партнерами, участниками реализации части формируемых образовательных отношений основной образовательной программы: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МБОУ СОШ № 1:</w:t>
      </w:r>
    </w:p>
    <w:p w:rsidR="00EB51C4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музыкальная школа;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-детская библиотека.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Награждены 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Почетной грамотой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Тетюшского муниципального района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EB51C4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Почетной грамотой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«Отдел образования Исполнительного комитета Тетюшского муниципального района РТ»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EB51C4" w:rsidRPr="00CD054D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районного рейтинга среди дошкольных организаций, МБДОУ «Детский сад «Малыш» города Тетюши» занимает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место.</w:t>
      </w:r>
    </w:p>
    <w:p w:rsidR="00EB51C4" w:rsidRPr="00BD564F" w:rsidRDefault="00EB51C4" w:rsidP="00EB51C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Проведенный анализ настоящего состояния деятельности МБДОУ показал, что реально сложились условия и потенциальные возможности коллектива для дальнейшего развития и повышения эффективности деятельности учреждения.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Выявленные проблемы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92EB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неготовность некот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92EBF">
        <w:rPr>
          <w:rFonts w:ascii="Times New Roman" w:eastAsia="Times New Roman" w:hAnsi="Times New Roman" w:cs="Times New Roman"/>
          <w:sz w:val="24"/>
          <w:szCs w:val="24"/>
          <w:lang w:eastAsia="ru-RU"/>
        </w:rPr>
        <w:t>рых педагогов организовать образовательный процесс с использованием системно-деятельностного подхода;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несогласованность требований педагогов и родителей к воспитанию и развитию детей, недостаточная грамотность родителей в вопросах последовательного развития и воспитания детей.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потребность родителей подготовить детей к школе и отсутствие желания участвовать самим в этой подготовке.</w:t>
      </w:r>
    </w:p>
    <w:p w:rsidR="00EB51C4" w:rsidRPr="007C631B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3.Информационно-аналитическая справка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Блок 1. Информация об эффективности работы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</w:t>
      </w:r>
      <w:r w:rsidRPr="00BD56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Плановая наполняемость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«Детский сад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«Малыш» города Тетюши»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 Списоч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состав на 1сентября 2018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76 детей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51C4" w:rsidRPr="00BD564F" w:rsidRDefault="00EB51C4" w:rsidP="00EB51C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групп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B51C4" w:rsidRDefault="00EB51C4" w:rsidP="00EB51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– 2 ранняя группа (1-2 года) – 15 детей;</w:t>
      </w:r>
    </w:p>
    <w:p w:rsidR="00EB51C4" w:rsidRPr="00484936" w:rsidRDefault="00EB51C4" w:rsidP="00EB51C4">
      <w:pPr>
        <w:pStyle w:val="a6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младшая группа (2-3 года)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 детей</w:t>
      </w:r>
      <w:r w:rsidRPr="004849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51C4" w:rsidRDefault="00EB51C4" w:rsidP="00EB51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– 2 младшая – средняя группа (3-5 лет) – 23 ребенка</w:t>
      </w:r>
    </w:p>
    <w:p w:rsidR="00EB51C4" w:rsidRPr="008A170D" w:rsidRDefault="00EB51C4" w:rsidP="00EB51C4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– подготовительная группа (5-7 лет) – 23 ребенка</w:t>
      </w:r>
    </w:p>
    <w:p w:rsidR="00EB51C4" w:rsidRPr="00266C16" w:rsidRDefault="00EB51C4" w:rsidP="00EB51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Выполнение государственного задания на оказание государственных услуг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требования к приему воспитанников в детский сад определяются законодательством Российской Федерации. Порядок приема воспитанников в детский сад определяется Учредителем.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ринимаются дети от 1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до 8 лет. Контингент воспитанников формируется в соответствии с их возрастом и видом дошкольного образовательного учреждения.</w:t>
      </w:r>
    </w:p>
    <w:p w:rsidR="00EB51C4" w:rsidRPr="00266C16" w:rsidRDefault="00EB51C4" w:rsidP="00EB51C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0" w:line="240" w:lineRule="auto"/>
        <w:ind w:left="142" w:firstLine="21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Сохранение контингента воспитанников</w:t>
      </w:r>
    </w:p>
    <w:p w:rsidR="00EB51C4" w:rsidRPr="00BD564F" w:rsidRDefault="00EB51C4" w:rsidP="00EB51C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Таблица 1</w:t>
      </w:r>
    </w:p>
    <w:tbl>
      <w:tblPr>
        <w:tblW w:w="0" w:type="auto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2"/>
        <w:gridCol w:w="2017"/>
        <w:gridCol w:w="2126"/>
        <w:gridCol w:w="2977"/>
      </w:tblGrid>
      <w:tr w:rsidR="00EB51C4" w:rsidRPr="00BD564F" w:rsidTr="00971279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BD5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BD5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BD5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EB51C4" w:rsidRPr="00BD564F" w:rsidTr="00971279">
        <w:tc>
          <w:tcPr>
            <w:tcW w:w="1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B51C4" w:rsidRPr="00BD564F" w:rsidTr="00971279">
        <w:tc>
          <w:tcPr>
            <w:tcW w:w="1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детей (62 ребенка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воспитываются в полных семьях,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 детей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многодетных семьях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Общеобразовательная Программа дошкольного образования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обеспечивает разностороннее воспитание, обучение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детей в возрасте от 1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до </w:t>
      </w:r>
      <w:r w:rsidRPr="00192EB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с учетом их возрастных и индивидуальных особенностей. Она охватывает все основные моменты жизнедеятельности детей с учетом всех видов детской деятельности в каждом возрастном периоде: организация режима пребывания детей в учреждении, содержание педагогической работы по освоению образовательных областей, систему мониторинга достижений детьми планируемых результатов, связанных с планированием текущей педагогической деятельности. Формы организации образовательного процесса соответствуют поставленным задачам.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оценка освоения содержания образовательной программы проводится при выпуске ребенка из детского сада в школу. Планируемые итоговые результаты освоения детьми Основной Общеобразовательной Программы в соответствии с ФГОС ДО являются целевые ориентиры, которые предполагают формирование у детей дошкольного возраста предпосылок к учебной деятельности.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Отслеживание уровней развития детей осуществляется на основе педагогического мониторинга.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 педагогического мониторинга: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Symbol" w:eastAsia="Times New Roman" w:hAnsi="Symbol" w:cs="Arial"/>
          <w:sz w:val="24"/>
          <w:szCs w:val="24"/>
          <w:lang w:eastAsia="ru-RU"/>
        </w:rPr>
        <w:t></w:t>
      </w:r>
      <w:r w:rsidRPr="00BD564F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Pr="00BD564F">
        <w:rPr>
          <w:rFonts w:ascii="Symbol" w:eastAsia="Times New Roman" w:hAnsi="Symbol" w:cs="Arial"/>
          <w:sz w:val="24"/>
          <w:szCs w:val="24"/>
          <w:lang w:eastAsia="ru-RU"/>
        </w:rPr>
        <w:t></w:t>
      </w:r>
      <w:r w:rsidRPr="00BD564F">
        <w:rPr>
          <w:rFonts w:ascii="Symbol" w:eastAsia="Times New Roman" w:hAnsi="Symbol" w:cs="Arial"/>
          <w:sz w:val="24"/>
          <w:szCs w:val="24"/>
          <w:lang w:eastAsia="ru-RU"/>
        </w:rPr>
        <w:t>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 детьми; наблюдения, игровые ситуации с проблемными вопросами;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266C1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продуктов детской деятельности способствует коррекции основной образовательной программы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 составлению годового плана, индивидуальной работы с воспитанниками.</w:t>
      </w:r>
    </w:p>
    <w:p w:rsidR="00EB51C4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педагогический мониторинг показывает, что воспитанники нашего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при выходе в школу успешно проходят адаптацию и хорошо подготовлены к обучению по пяти областям ФГОС ДО: познавательной, речевой, физической, художественно-эстетической, социально-коммуникативной. Это говорит о высоком профессионализме педагогов нашего учреждения.</w:t>
      </w:r>
    </w:p>
    <w:p w:rsidR="00EB51C4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114B">
        <w:rPr>
          <w:rFonts w:ascii="Times New Roman" w:hAnsi="Times New Roman" w:cs="Times New Roman"/>
          <w:sz w:val="24"/>
          <w:szCs w:val="24"/>
        </w:rPr>
        <w:t>Национальное (этнонациональное) образование Республики Татарстан является неотъемлемой, органической частью единой системы образования. Оно строится на основе общих принципов государственной политики в области образования, которые закреплены в законах Российской Федерации и Республики Татарстан, и базируется на «Государственной программе Республики Татарстан по сохранению, изучению и развитию государственных языков РТ и других языков</w:t>
      </w:r>
      <w:r>
        <w:rPr>
          <w:rFonts w:ascii="Times New Roman" w:hAnsi="Times New Roman" w:cs="Times New Roman"/>
          <w:sz w:val="24"/>
          <w:szCs w:val="24"/>
        </w:rPr>
        <w:t xml:space="preserve"> в Республике Татарстан».</w:t>
      </w:r>
    </w:p>
    <w:p w:rsidR="00EB51C4" w:rsidRPr="0026114B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14B">
        <w:rPr>
          <w:rFonts w:ascii="Times New Roman" w:hAnsi="Times New Roman" w:cs="Times New Roman"/>
          <w:sz w:val="24"/>
          <w:szCs w:val="24"/>
        </w:rPr>
        <w:t xml:space="preserve"> В настоящее время в дошкольн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26114B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26114B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 xml:space="preserve">е  посещают </w:t>
      </w:r>
      <w:r w:rsidRPr="00A83868">
        <w:rPr>
          <w:rFonts w:ascii="Times New Roman" w:hAnsi="Times New Roman" w:cs="Times New Roman"/>
          <w:sz w:val="24"/>
          <w:szCs w:val="24"/>
        </w:rPr>
        <w:t>20 детей</w:t>
      </w:r>
      <w:r>
        <w:rPr>
          <w:rFonts w:ascii="Times New Roman" w:hAnsi="Times New Roman" w:cs="Times New Roman"/>
          <w:sz w:val="24"/>
          <w:szCs w:val="24"/>
        </w:rPr>
        <w:t xml:space="preserve"> татарской национальности, что составляет </w:t>
      </w:r>
      <w:r w:rsidRPr="00A83868">
        <w:rPr>
          <w:rFonts w:ascii="Times New Roman" w:hAnsi="Times New Roman" w:cs="Times New Roman"/>
          <w:sz w:val="24"/>
          <w:szCs w:val="24"/>
        </w:rPr>
        <w:t>26%</w:t>
      </w:r>
      <w:r>
        <w:rPr>
          <w:rFonts w:ascii="Times New Roman" w:hAnsi="Times New Roman" w:cs="Times New Roman"/>
          <w:sz w:val="24"/>
          <w:szCs w:val="24"/>
        </w:rPr>
        <w:t xml:space="preserve"> от общего количества детей МБДОУ. </w:t>
      </w:r>
    </w:p>
    <w:p w:rsidR="00EB51C4" w:rsidRPr="00BD564F" w:rsidRDefault="00EB51C4" w:rsidP="00EB51C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Кадровое обеспечение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укомплектовано сотрудниками на 100%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коллектив, обеспечивающий процесс развития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воспитания детей состоит из 10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сотрудников</w:t>
      </w:r>
      <w:r w:rsidRPr="00BD56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B51C4" w:rsidRPr="00BD564F" w:rsidRDefault="00EB51C4" w:rsidP="00EB51C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Таблица 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993"/>
        <w:gridCol w:w="2369"/>
        <w:gridCol w:w="1022"/>
        <w:gridCol w:w="1853"/>
        <w:gridCol w:w="1525"/>
      </w:tblGrid>
      <w:tr w:rsidR="00EB51C4" w:rsidRPr="00BD564F" w:rsidTr="00971279">
        <w:trPr>
          <w:trHeight w:val="506"/>
        </w:trPr>
        <w:tc>
          <w:tcPr>
            <w:tcW w:w="28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33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3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Стаж педагогической работы</w:t>
            </w:r>
          </w:p>
        </w:tc>
      </w:tr>
      <w:tr w:rsidR="00EB51C4" w:rsidRPr="00BD564F" w:rsidTr="00971279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1C4" w:rsidRPr="00BD564F" w:rsidRDefault="00EB51C4" w:rsidP="00971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3 года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51C4" w:rsidRPr="00BD564F" w:rsidTr="00971279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профессиональное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1C4" w:rsidRPr="00BD564F" w:rsidRDefault="00EB51C4" w:rsidP="00971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5 лет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B51C4" w:rsidRPr="00BD564F" w:rsidTr="00971279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СЗД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1C4" w:rsidRPr="00BD564F" w:rsidRDefault="00EB51C4" w:rsidP="00971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10 лет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B51C4" w:rsidRPr="00BD564F" w:rsidTr="00971279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1C4" w:rsidRPr="00BD564F" w:rsidRDefault="00EB51C4" w:rsidP="00971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– 20 лет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B51C4" w:rsidRPr="00BD564F" w:rsidTr="00971279">
        <w:tc>
          <w:tcPr>
            <w:tcW w:w="6193" w:type="dxa"/>
            <w:gridSpan w:val="4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51C4" w:rsidRPr="00BD564F" w:rsidRDefault="00EB51C4" w:rsidP="00971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– 30 лет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B51C4" w:rsidRPr="00BD564F" w:rsidTr="00971279">
        <w:tc>
          <w:tcPr>
            <w:tcW w:w="6193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1C4" w:rsidRPr="00BD564F" w:rsidRDefault="00EB51C4" w:rsidP="00971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30 лет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EB51C4" w:rsidRPr="00BD564F" w:rsidRDefault="00EB51C4" w:rsidP="00EB51C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Обеспечение доступности качественного образования</w:t>
      </w:r>
    </w:p>
    <w:p w:rsidR="00EB51C4" w:rsidRPr="00BD564F" w:rsidRDefault="00EB51C4" w:rsidP="00EB51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доступности качественного образования в детском саду реализуется принципы развивающего обучения и интеграции образовательных областей в соответствии с возрастными возможностями и особенностями воспитанников. В основу организации образовательного процесса определен комплексно-тематический принцип с ведущей игровой деятельностью. В группах созданы условия для познавательной и творческой активности детей.</w:t>
      </w:r>
    </w:p>
    <w:p w:rsidR="00EB51C4" w:rsidRPr="00BD564F" w:rsidRDefault="00EB51C4" w:rsidP="00EB51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практике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используются разнообразные формы работы с детьми:</w:t>
      </w:r>
    </w:p>
    <w:p w:rsidR="00EB51C4" w:rsidRPr="00BD564F" w:rsidRDefault="00EB51C4" w:rsidP="00EB51C4">
      <w:pPr>
        <w:shd w:val="clear" w:color="auto" w:fill="FFFFFF"/>
        <w:spacing w:after="0" w:line="260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 Непосредственная образовательная деятельность</w:t>
      </w:r>
    </w:p>
    <w:p w:rsidR="00EB51C4" w:rsidRPr="00BD564F" w:rsidRDefault="00EB51C4" w:rsidP="00EB51C4">
      <w:pPr>
        <w:shd w:val="clear" w:color="auto" w:fill="FFFFFF"/>
        <w:spacing w:after="0" w:line="260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 Образовательная деятельность при проведении режимных моментов</w:t>
      </w:r>
    </w:p>
    <w:p w:rsidR="00EB51C4" w:rsidRPr="00BD564F" w:rsidRDefault="00EB51C4" w:rsidP="00EB51C4">
      <w:pPr>
        <w:shd w:val="clear" w:color="auto" w:fill="FFFFFF"/>
        <w:spacing w:after="0" w:line="260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 Самостоятельная деятельность детей</w:t>
      </w:r>
    </w:p>
    <w:p w:rsidR="00EB51C4" w:rsidRPr="00BD564F" w:rsidRDefault="00EB51C4" w:rsidP="00EB51C4">
      <w:pPr>
        <w:shd w:val="clear" w:color="auto" w:fill="FFFFFF"/>
        <w:spacing w:after="0" w:line="260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 Индивидуальная работа с детьми</w:t>
      </w:r>
    </w:p>
    <w:p w:rsidR="00EB51C4" w:rsidRPr="00BD564F" w:rsidRDefault="00EB51C4" w:rsidP="00EB51C4">
      <w:pPr>
        <w:shd w:val="clear" w:color="auto" w:fill="FFFFFF"/>
        <w:spacing w:after="0" w:line="260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 Взаимодействие с семьями воспитанников</w:t>
      </w:r>
    </w:p>
    <w:p w:rsidR="00EB51C4" w:rsidRPr="00BD564F" w:rsidRDefault="00EB51C4" w:rsidP="00EB51C4">
      <w:pPr>
        <w:shd w:val="clear" w:color="auto" w:fill="FFFFFF"/>
        <w:spacing w:after="0" w:line="260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1C4" w:rsidRDefault="00EB51C4" w:rsidP="00EB51C4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Организация эффективной физкультурно-оздоровительной и спортивной работы</w:t>
      </w:r>
    </w:p>
    <w:p w:rsidR="00EB51C4" w:rsidRPr="00BD564F" w:rsidRDefault="00EB51C4" w:rsidP="00EB51C4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имеется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музыкально -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физкультурный зал с необходимым количеством наглядного, дидактического, демонстрационного, спортивного оборудования,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мини-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физкультурная площадка для спортивной работы на улице.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детского сада и педагоги участвуют в мероприятиях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рганизуемых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БДОУ и районе.</w:t>
      </w:r>
    </w:p>
    <w:p w:rsidR="00EB51C4" w:rsidRDefault="00EB51C4" w:rsidP="00EB5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Создание условий для сохранения здоровья детей</w:t>
      </w:r>
    </w:p>
    <w:p w:rsidR="00EB51C4" w:rsidRPr="00BD564F" w:rsidRDefault="00EB51C4" w:rsidP="00EB51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детей, посещающих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является предметом пристального внимания педагогического коллектива. С целью сохранения, укрепления здоровья детей, воспитания у них потребности в здоровом образе жизни организованы следующие оздоровительные и профилактические мероприятия: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Pr="00BD564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Сбалансированное детское питание с учетом индивидуальных показаний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Pr="00BD564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«Дорожка здоровья» и профилактическая гимнастика после сна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Pr="00BD564F">
        <w:rPr>
          <w:rFonts w:ascii="Symbol" w:eastAsia="Times New Roman" w:hAnsi="Symbol" w:cs="Arial"/>
          <w:sz w:val="24"/>
          <w:szCs w:val="24"/>
          <w:lang w:eastAsia="ru-RU"/>
        </w:rPr>
        <w:t>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Дыхательная гимнастика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Pr="00BD564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ОРВИ: С-витаминизация, чесночные ингаляции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Появляются тенденции к повышению заболеваемости, этому способствуют сложные социально-экономические условия в семьях, боязнь некоторых родителей закаливающих процедур и профилактических мероприятий, а также приходом в детский сад ослабленных детей уже с рождения. Все это требует акти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визации работы педагогического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 по внедрению эффективных здоровье-сберегающих технологий по профилактике заболеваний, просветительских бесед с родителями, убеждений в необходимости прививать ребенка соответственно возрасту, если нет медицинских противопоказаний.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Обеспечение комплексной безопасности и охрана труда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выполнения инструкций по охране труда сотрудников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проводятся следующие мероприятия: выдается специальная одежда, моющие средства, регулярно проводятся проверки состояния рабочих мест, приборов и оборудования; всем персоналом изучаются должностные инструкции, инструкции по техники безопасности, электробезопасности, правил пожарной безопасности, издаются приказы по охране жизни и здоровья детей и сотрудников.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раз в пять лет проводится специальная оценка условий труда работников.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51C4" w:rsidRDefault="00EB51C4" w:rsidP="00EB51C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Создание системы государственно-общественного управления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Центральным звеном в управлении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является Педагогический Совет образовательного учреждения и Общее собрание работников образовательного учреждения.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 координирует образовательный процесс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который носит комплексный характер, и способствует формированию интегративных качеств воспитанников.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BD56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Информация о потребностях субъектов образовательной деятельности лиц, заинтересованных в образовании</w:t>
      </w:r>
    </w:p>
    <w:p w:rsidR="00EB51C4" w:rsidRDefault="00EB51C4" w:rsidP="00EB51C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Результаты маркетинговых исследований образовательных потребностей лиц, заинтересованных в образовании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целостности образовательного процесса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 семье педагогический коллектив активно сотрудничает с семьями воспитанников, осуществляет изучение социального заказа семьи к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проводит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воспитанников о качестве образовательного процесса.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«Малыш» города Тетюши»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с 15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по 19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проведены маркетинговые исследования образовательных потребностей родителей. В исследованиях приняли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Результаты исследований представлены в таблице 3.</w:t>
      </w:r>
    </w:p>
    <w:p w:rsidR="00EB51C4" w:rsidRDefault="00EB51C4" w:rsidP="00EB51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lastRenderedPageBreak/>
        <w:t>Таблица 3</w:t>
      </w:r>
    </w:p>
    <w:p w:rsidR="00EB51C4" w:rsidRPr="00BD564F" w:rsidRDefault="00EB51C4" w:rsidP="00EB51C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pPr w:leftFromText="180" w:rightFromText="180" w:vertAnchor="text"/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797"/>
        <w:gridCol w:w="1134"/>
      </w:tblGrid>
      <w:tr w:rsidR="00EB51C4" w:rsidRPr="00BD564F" w:rsidTr="00971279">
        <w:trPr>
          <w:trHeight w:val="268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B51C4" w:rsidRPr="00BD564F" w:rsidTr="00971279">
        <w:trPr>
          <w:trHeight w:val="5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воспитания и обучения в МАДОУ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Доволен качеством воспитания и обучения в МАДОУ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B51C4" w:rsidRPr="00BD564F" w:rsidTr="00971279">
        <w:trPr>
          <w:trHeight w:val="413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более креативных форм работы с родителями</w:t>
            </w:r>
          </w:p>
          <w:p w:rsidR="00EB51C4" w:rsidRPr="00BD564F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Доволен интересными формами работы с родителями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B51C4" w:rsidRPr="00BD564F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EB51C4" w:rsidRDefault="00EB51C4" w:rsidP="00EB5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B51C4" w:rsidRPr="00BD564F" w:rsidRDefault="00EB51C4" w:rsidP="00EB51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Результаты опросов и исследований образовательных потребностей и возможностей субъектов образовательной деятельности</w:t>
      </w:r>
    </w:p>
    <w:p w:rsidR="00EB51C4" w:rsidRPr="00BD564F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192EB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с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проведены маркетинговые исследования образовательных потребностей родителей и педагогов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исследованиях приняли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Результаты исследований представлены в таблице 4.</w:t>
      </w:r>
    </w:p>
    <w:p w:rsidR="00EB51C4" w:rsidRPr="00DA4D1D" w:rsidRDefault="00EB51C4" w:rsidP="00EB51C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Таблица 4</w:t>
      </w:r>
    </w:p>
    <w:tbl>
      <w:tblPr>
        <w:tblpPr w:leftFromText="180" w:rightFromText="180" w:vertAnchor="text"/>
        <w:tblW w:w="94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6680"/>
        <w:gridCol w:w="2227"/>
      </w:tblGrid>
      <w:tr w:rsidR="00EB51C4" w:rsidRPr="00DA4D1D" w:rsidTr="00971279">
        <w:trPr>
          <w:trHeight w:val="4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1C4" w:rsidRPr="00DA4D1D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1C4" w:rsidRPr="00DA4D1D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Потребности</w:t>
            </w:r>
          </w:p>
        </w:tc>
        <w:tc>
          <w:tcPr>
            <w:tcW w:w="2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1C4" w:rsidRPr="00DA4D1D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EB51C4" w:rsidRPr="00DA4D1D" w:rsidTr="00971279">
        <w:trPr>
          <w:trHeight w:val="220"/>
        </w:trPr>
        <w:tc>
          <w:tcPr>
            <w:tcW w:w="94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1C4" w:rsidRPr="00DA4D1D" w:rsidRDefault="00EB51C4" w:rsidP="00971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МБ</w:t>
            </w: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EB51C4" w:rsidRPr="00DA4D1D" w:rsidTr="00971279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A4D1D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A4D1D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оформлени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развивающей среды по ФГОС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A4D1D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EB51C4" w:rsidRPr="00DA4D1D" w:rsidTr="00971279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A4D1D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A4D1D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обеспечение по ФГОС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A4D1D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EB51C4" w:rsidRPr="00DA4D1D" w:rsidTr="00971279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A4D1D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A4D1D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 повышения квалификации по ФГОС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A4D1D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B51C4" w:rsidRPr="00DA4D1D" w:rsidTr="00971279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A4D1D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A4D1D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обеспечение групп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A4D1D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</w:tr>
      <w:tr w:rsidR="00EB51C4" w:rsidRPr="00DA4D1D" w:rsidTr="00971279">
        <w:trPr>
          <w:trHeight w:val="344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A4D1D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A4D1D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оформлении документации по ФГОС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A4D1D" w:rsidRDefault="00EB51C4" w:rsidP="00971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12 %</w:t>
            </w:r>
          </w:p>
        </w:tc>
      </w:tr>
      <w:tr w:rsidR="00EB51C4" w:rsidRPr="00D61A5E" w:rsidTr="00971279">
        <w:trPr>
          <w:trHeight w:val="140"/>
        </w:trPr>
        <w:tc>
          <w:tcPr>
            <w:tcW w:w="94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1C4" w:rsidRPr="00D61A5E" w:rsidRDefault="00EB51C4" w:rsidP="00971279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EB51C4" w:rsidRPr="00D61A5E" w:rsidTr="00971279">
        <w:trPr>
          <w:trHeight w:val="16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61A5E" w:rsidRDefault="00EB51C4" w:rsidP="00971279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61A5E" w:rsidRDefault="00EB51C4" w:rsidP="00971279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материальной базы ДОУ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61A5E" w:rsidRDefault="00EB51C4" w:rsidP="00971279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</w:tr>
      <w:tr w:rsidR="00EB51C4" w:rsidRPr="00D61A5E" w:rsidTr="00971279">
        <w:trPr>
          <w:trHeight w:val="12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61A5E" w:rsidRDefault="00EB51C4" w:rsidP="00971279">
            <w:pPr>
              <w:spacing w:after="0" w:line="12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61A5E" w:rsidRDefault="00EB51C4" w:rsidP="00971279">
            <w:pPr>
              <w:spacing w:after="0" w:line="12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эстетики быта в ДОУ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61A5E" w:rsidRDefault="00EB51C4" w:rsidP="00971279">
            <w:pPr>
              <w:spacing w:after="0" w:line="12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,5%</w:t>
            </w:r>
          </w:p>
        </w:tc>
      </w:tr>
      <w:tr w:rsidR="00EB51C4" w:rsidRPr="00D61A5E" w:rsidTr="00971279">
        <w:trPr>
          <w:trHeight w:val="14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61A5E" w:rsidRDefault="00EB51C4" w:rsidP="00971279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61A5E" w:rsidRDefault="00EB51C4" w:rsidP="00971279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отношения к детям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61A5E" w:rsidRDefault="00EB51C4" w:rsidP="00971279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B51C4" w:rsidRPr="00D61A5E" w:rsidTr="00971279">
        <w:trPr>
          <w:trHeight w:val="16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61A5E" w:rsidRDefault="00EB51C4" w:rsidP="00971279">
            <w:pPr>
              <w:spacing w:after="0" w:line="16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61A5E" w:rsidRDefault="00EB51C4" w:rsidP="00971279">
            <w:pPr>
              <w:spacing w:after="0" w:line="16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Возросло уважение к родителям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1C4" w:rsidRPr="00D61A5E" w:rsidRDefault="00EB51C4" w:rsidP="00971279">
            <w:pPr>
              <w:spacing w:after="0" w:line="16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EB51C4" w:rsidRPr="00DA4D1D" w:rsidRDefault="00EB51C4" w:rsidP="00EB51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1C4" w:rsidRPr="00DA4D1D" w:rsidRDefault="00EB51C4" w:rsidP="00EB51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было выявлено:</w:t>
      </w:r>
    </w:p>
    <w:p w:rsidR="00EB51C4" w:rsidRPr="00DA4D1D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воспитателей в своей работе стараются использовать личностно-ориентированный подход к детям</w:t>
      </w:r>
    </w:p>
    <w:p w:rsidR="00EB51C4" w:rsidRPr="00DA4D1D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 воспитателей имеют достаточно высокий уровень знаний и опыта, в работе по следующим </w:t>
      </w:r>
      <w:r w:rsidRPr="00192EB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темам:</w:t>
      </w:r>
    </w:p>
    <w:p w:rsidR="00EB51C4" w:rsidRPr="00DA4D1D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воспитательно-образовательной работы на ФГОС</w:t>
      </w:r>
    </w:p>
    <w:p w:rsidR="00EB51C4" w:rsidRPr="00DA4D1D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методов проектной деятельности</w:t>
      </w:r>
    </w:p>
    <w:p w:rsidR="00EB51C4" w:rsidRPr="00DA4D1D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развивающей предметно-пространственной среды в соответствии с ФГОС</w:t>
      </w:r>
    </w:p>
    <w:p w:rsidR="00EB51C4" w:rsidRPr="00DA4D1D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педагогических наблюдений (итоговая аналитическая справка)</w:t>
      </w:r>
    </w:p>
    <w:p w:rsidR="00EB51C4" w:rsidRPr="00DA4D1D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технологий здоровьесберегающих, игровых, коммуникативных,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личностно-ориентированных</w:t>
      </w:r>
    </w:p>
    <w:p w:rsidR="00EB51C4" w:rsidRPr="00DA4D1D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анкетирования воспитателей позволил сделать вывод о том, что их основная часть:</w:t>
      </w:r>
    </w:p>
    <w:p w:rsidR="00EB51C4" w:rsidRPr="00DA4D1D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испытывают потребность, интерес и мотивацию к повышению уровня своих профессиональных знаний и умений (прежде всего психолого-педагогических), к овладению современными эффективными технологиями;</w:t>
      </w:r>
    </w:p>
    <w:p w:rsidR="00EB51C4" w:rsidRPr="00DA4D1D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нацелены на активное участие в его планомерном, поэтапном развитии;</w:t>
      </w:r>
    </w:p>
    <w:p w:rsidR="00EB51C4" w:rsidRPr="00DA4D1D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считают главным условием повышения результатов образовательного процесса – создание и развитие гуманной воспитательной системы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EB51C4" w:rsidRPr="00DA4D1D" w:rsidRDefault="00EB51C4" w:rsidP="00EB51C4">
      <w:pPr>
        <w:shd w:val="clear" w:color="auto" w:fill="FFFFFF"/>
        <w:spacing w:after="0" w:line="240" w:lineRule="auto"/>
        <w:ind w:left="14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 xml:space="preserve">Оценка уровня удовлетворенности социума результатами работы </w:t>
      </w:r>
    </w:p>
    <w:p w:rsidR="00EB51C4" w:rsidRPr="00DA4D1D" w:rsidRDefault="00EB51C4" w:rsidP="00EB5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образовательной организации</w:t>
      </w:r>
    </w:p>
    <w:p w:rsidR="00EB51C4" w:rsidRPr="00DA4D1D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«Малыш» города Тетюши»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15.01.2018 по 19.01.2018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проведена оценка уровня удовлетворенности роди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телей результатами работы ДОУ.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опросе приняли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ьи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воспитанников.</w:t>
      </w:r>
    </w:p>
    <w:p w:rsidR="00EB51C4" w:rsidRPr="00DA4D1D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51C4" w:rsidRPr="00DA4D1D" w:rsidRDefault="00EB51C4" w:rsidP="00EB51C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исследований</w:t>
      </w:r>
    </w:p>
    <w:p w:rsidR="00EB51C4" w:rsidRPr="00DA4D1D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уровня удовлетворенности родителей результатами работы ДОУ</w:t>
      </w:r>
    </w:p>
    <w:p w:rsidR="00EB51C4" w:rsidRPr="00DA4D1D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97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% родителей удовлетворены</w:t>
      </w:r>
    </w:p>
    <w:p w:rsidR="00EB51C4" w:rsidRPr="00DA4D1D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родителей не удовлетворены</w:t>
      </w:r>
    </w:p>
    <w:p w:rsidR="00EB51C4" w:rsidRPr="00DA4D1D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Проведенный анализ работы  позволил обнаружить ряд проблем, требующих решения на новом этапе развития учреждения и определить цели и задачи развития</w:t>
      </w:r>
    </w:p>
    <w:p w:rsidR="00EB51C4" w:rsidRPr="00DA4D1D" w:rsidRDefault="00EB51C4" w:rsidP="00EB51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51C4" w:rsidRPr="000B6FC0" w:rsidRDefault="00EB51C4" w:rsidP="00EB5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6F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Pr="000B6FC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SWOT</w:t>
      </w:r>
      <w:r w:rsidRPr="000B6F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анализ потенциала развития МБДОУ «Детский сад «Малыш» города Тетюши»</w:t>
      </w:r>
    </w:p>
    <w:p w:rsidR="00EB51C4" w:rsidRPr="000B6FC0" w:rsidRDefault="00EB51C4" w:rsidP="00EB51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0B6FC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Таблица 5</w:t>
      </w:r>
    </w:p>
    <w:p w:rsidR="00EB51C4" w:rsidRPr="000B6FC0" w:rsidRDefault="00EB51C4" w:rsidP="00EB51C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3402"/>
        <w:gridCol w:w="3082"/>
      </w:tblGrid>
      <w:tr w:rsidR="00EB51C4" w:rsidRPr="004A08F7" w:rsidTr="00971279">
        <w:tc>
          <w:tcPr>
            <w:tcW w:w="3369" w:type="dxa"/>
          </w:tcPr>
          <w:p w:rsidR="00EB51C4" w:rsidRPr="000B6FC0" w:rsidRDefault="00EB51C4" w:rsidP="009712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среда</w:t>
            </w:r>
          </w:p>
          <w:p w:rsidR="00EB51C4" w:rsidRPr="000B6FC0" w:rsidRDefault="00EB51C4" w:rsidP="0097127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84" w:type="dxa"/>
            <w:gridSpan w:val="2"/>
          </w:tcPr>
          <w:p w:rsidR="00EB51C4" w:rsidRPr="000B6FC0" w:rsidRDefault="00EB51C4" w:rsidP="0097127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среда</w:t>
            </w:r>
          </w:p>
        </w:tc>
      </w:tr>
      <w:tr w:rsidR="00EB51C4" w:rsidRPr="004A08F7" w:rsidTr="00971279">
        <w:tc>
          <w:tcPr>
            <w:tcW w:w="3369" w:type="dxa"/>
          </w:tcPr>
          <w:p w:rsidR="00EB51C4" w:rsidRPr="000B6FC0" w:rsidRDefault="00EB51C4" w:rsidP="009712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Сильные стороны (</w:t>
            </w: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</w:t>
            </w: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EB51C4" w:rsidRPr="000B6FC0" w:rsidRDefault="00EB51C4" w:rsidP="0097127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EB51C4" w:rsidRPr="000B6FC0" w:rsidRDefault="00EB51C4" w:rsidP="0097127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Возможности (О)</w:t>
            </w:r>
          </w:p>
        </w:tc>
        <w:tc>
          <w:tcPr>
            <w:tcW w:w="3082" w:type="dxa"/>
          </w:tcPr>
          <w:p w:rsidR="00EB51C4" w:rsidRPr="000B6FC0" w:rsidRDefault="00EB51C4" w:rsidP="0097127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Угрозы (Т)</w:t>
            </w:r>
          </w:p>
        </w:tc>
      </w:tr>
      <w:tr w:rsidR="00EB51C4" w:rsidRPr="004A08F7" w:rsidTr="00971279">
        <w:tc>
          <w:tcPr>
            <w:tcW w:w="3369" w:type="dxa"/>
          </w:tcPr>
          <w:p w:rsidR="00EB51C4" w:rsidRPr="000B6FC0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 практический опыт образовательной деятельности в ДОУ;</w:t>
            </w:r>
          </w:p>
          <w:p w:rsidR="00EB51C4" w:rsidRPr="000B6FC0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деловых и творческих связей с различными организациями и учреждениями города: СОШ № 1.; Музыкальная школа, «Центр дополнительного  образования», Детская библиотека;</w:t>
            </w:r>
          </w:p>
          <w:p w:rsidR="00EB51C4" w:rsidRPr="000B6FC0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благоприятный психологический климат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EB51C4" w:rsidRPr="000B6FC0" w:rsidRDefault="00EB51C4" w:rsidP="0097127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труда педагогов, внедряющих инновационные проекты дошкольного образования</w:t>
            </w:r>
          </w:p>
        </w:tc>
        <w:tc>
          <w:tcPr>
            <w:tcW w:w="3402" w:type="dxa"/>
          </w:tcPr>
          <w:p w:rsidR="00EB51C4" w:rsidRPr="000B6FC0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I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.Стратегия развития</w:t>
            </w:r>
          </w:p>
          <w:p w:rsidR="00EB51C4" w:rsidRPr="000B6FC0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развитие системы повышения квалификации педагогических работников в соответствии с требованиями ФГОС ДО;</w:t>
            </w:r>
          </w:p>
          <w:p w:rsidR="00EB51C4" w:rsidRPr="000B6FC0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конкурентоспособности и результативности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ДОУ, обусловленное улучшением качества учебно-воспитательного процесса и ростом профессионального мастерства педагогов;</w:t>
            </w:r>
          </w:p>
          <w:p w:rsidR="00EB51C4" w:rsidRPr="000B6FC0" w:rsidRDefault="00EB51C4" w:rsidP="0097127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педагогических идей по обновлению содержания дошкольного образования: внедрение новых технологий, приемов взаимодействия с родителями; использование в работе современных методов общения с родителями</w:t>
            </w: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2" w:type="dxa"/>
          </w:tcPr>
          <w:p w:rsidR="00EB51C4" w:rsidRPr="000B6FC0" w:rsidRDefault="00EB51C4" w:rsidP="00971279">
            <w:pPr>
              <w:spacing w:line="1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содержания и форм взаимодействия детского сада и семьи в образовательном процессе</w:t>
            </w:r>
          </w:p>
          <w:p w:rsidR="00EB51C4" w:rsidRPr="000B6FC0" w:rsidRDefault="00EB51C4" w:rsidP="00971279">
            <w:pPr>
              <w:spacing w:line="16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Усиление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по организации развивающей предметно – пространственной среды в соответствии с ФГОС ДО.</w:t>
            </w:r>
          </w:p>
        </w:tc>
      </w:tr>
      <w:tr w:rsidR="00EB51C4" w:rsidRPr="004A08F7" w:rsidTr="00971279">
        <w:tc>
          <w:tcPr>
            <w:tcW w:w="3369" w:type="dxa"/>
          </w:tcPr>
          <w:p w:rsidR="00EB51C4" w:rsidRPr="000B6FC0" w:rsidRDefault="00EB51C4" w:rsidP="009712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Слабые стороны (</w:t>
            </w: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</w:t>
            </w: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EB51C4" w:rsidRPr="000B6FC0" w:rsidRDefault="00EB51C4" w:rsidP="009712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воспитанников, относящихся к сложным категориям, приводящее к ухудшению показателей подготовки к школе;</w:t>
            </w:r>
          </w:p>
          <w:p w:rsidR="00EB51C4" w:rsidRPr="000B6FC0" w:rsidRDefault="00EB51C4" w:rsidP="009712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Несколько снижен процент позитивного отношения к работе в целом.</w:t>
            </w:r>
          </w:p>
          <w:p w:rsidR="00EB51C4" w:rsidRPr="000B6FC0" w:rsidRDefault="00EB51C4" w:rsidP="009712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слабая включенность родителей в образовательный процесс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EB51C4" w:rsidRPr="000B6FC0" w:rsidRDefault="00EB51C4" w:rsidP="009712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2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Последнее время существует проблема «эмоционального выгорания» некоторых педагогов.</w:t>
            </w:r>
          </w:p>
          <w:p w:rsidR="00EB51C4" w:rsidRPr="000B6FC0" w:rsidRDefault="00EB51C4" w:rsidP="0097127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EB51C4" w:rsidRPr="000B6FC0" w:rsidRDefault="00EB51C4" w:rsidP="009712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lastRenderedPageBreak/>
              <w:t>III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 Стратегия компенсации</w:t>
            </w:r>
          </w:p>
          <w:p w:rsidR="00EB51C4" w:rsidRPr="000B6FC0" w:rsidRDefault="00EB51C4" w:rsidP="009712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 стабильный коллектив единомышленников, способный решать все стоящие перед коллективом задачи</w:t>
            </w:r>
          </w:p>
          <w:p w:rsidR="00EB51C4" w:rsidRPr="000B6FC0" w:rsidRDefault="00EB51C4" w:rsidP="009712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отработана система оздоровительной и профилактической работы и 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осуществляется вариативный подход к формам и содержанию физического воспитания детей.</w:t>
            </w:r>
          </w:p>
          <w:p w:rsidR="00EB51C4" w:rsidRPr="000B6FC0" w:rsidRDefault="00EB51C4" w:rsidP="0097127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2" w:type="dxa"/>
          </w:tcPr>
          <w:p w:rsidR="00EB51C4" w:rsidRPr="000B6FC0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lastRenderedPageBreak/>
              <w:t>IV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 Стратегия защиты</w:t>
            </w:r>
          </w:p>
          <w:p w:rsidR="00EB51C4" w:rsidRPr="000B6FC0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социальный статус профессии воспитателя в обществе;</w:t>
            </w:r>
          </w:p>
          <w:p w:rsidR="00EB51C4" w:rsidRPr="000B6FC0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эмоциональное выгорание педагогов вследствие продолжительных профессиональных стрессов;</w:t>
            </w:r>
          </w:p>
          <w:p w:rsidR="00EB51C4" w:rsidRPr="000B6FC0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высокая занятость 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родителей воспитанников, отсутствие времени, низкая заинтересованность - контакте с воспитателями;</w:t>
            </w:r>
          </w:p>
          <w:p w:rsidR="00EB51C4" w:rsidRPr="000B6FC0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нестабильная экономическая ситуация в стране, сопряженная с негативными тенденциями в функционировании институтов семьи;</w:t>
            </w:r>
          </w:p>
          <w:p w:rsidR="00EB51C4" w:rsidRPr="000B6FC0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проблематичность финансирования материально-технической базы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0B6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EB51C4" w:rsidRPr="000B6FC0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B51C4" w:rsidRPr="004A08F7" w:rsidRDefault="00EB51C4" w:rsidP="00EB51C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highlight w:val="yellow"/>
          <w:lang w:eastAsia="ru-RU"/>
        </w:rPr>
      </w:pPr>
    </w:p>
    <w:p w:rsidR="00EB51C4" w:rsidRPr="00F22CCC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22CCC">
        <w:rPr>
          <w:rFonts w:ascii="Times New Roman" w:eastAsia="Times New Roman" w:hAnsi="Times New Roman" w:cs="Times New Roman"/>
          <w:sz w:val="24"/>
          <w:szCs w:val="24"/>
          <w:lang w:eastAsia="ru-RU"/>
        </w:rPr>
        <w:t>SWOT – анализ дает возможность выделить следующие стратегические направления в развитии образовательной организации: Модернизация образовательной деятельности в соответствии с ФГОС ДО;</w:t>
      </w:r>
    </w:p>
    <w:p w:rsidR="00EB51C4" w:rsidRPr="00F22CCC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22CCC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Pr="00F22CC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F22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Приведение локальных актов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F22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в соответствие с требованиями нормативно – правовых документов, регламентирующих деятельность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F22C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EB51C4" w:rsidRPr="00F22CCC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22CCC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Pr="00F22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Дополнение развивающей предметно – пространственной среды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F22C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EB51C4" w:rsidRPr="00F22CCC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22CCC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Pr="00F22CC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F22C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взаимодействия с социальными партнерами;</w:t>
      </w:r>
    </w:p>
    <w:p w:rsidR="00EB51C4" w:rsidRPr="00F22CCC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22CCC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Pr="00F22CC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F22C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участию в образовательной деятельности через реализацию проектов;</w:t>
      </w:r>
    </w:p>
    <w:p w:rsidR="00EB51C4" w:rsidRPr="00F22CCC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22CCC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Pr="00F22CCC">
        <w:rPr>
          <w:rFonts w:ascii="Symbol" w:eastAsia="Times New Roman" w:hAnsi="Symbol" w:cs="Arial"/>
          <w:sz w:val="24"/>
          <w:szCs w:val="24"/>
          <w:lang w:eastAsia="ru-RU"/>
        </w:rPr>
        <w:t></w:t>
      </w:r>
      <w:r w:rsidRPr="00F22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развития кадрового потенциала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F22C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EB51C4" w:rsidRPr="00C52C54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22CCC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Pr="00F22CC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F22C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детей, как основы их успешного обучения в школе.</w:t>
      </w:r>
    </w:p>
    <w:p w:rsidR="00EB51C4" w:rsidRPr="00C52C54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51C4" w:rsidRPr="00764251" w:rsidRDefault="00EB51C4" w:rsidP="00EB5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11. Программа развития МБ</w:t>
      </w:r>
      <w:r w:rsidRPr="007642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ДОУ на 201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8</w:t>
      </w:r>
      <w:r w:rsidRPr="007642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-202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</w:t>
      </w:r>
      <w:r w:rsidRPr="007642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годы</w:t>
      </w:r>
    </w:p>
    <w:p w:rsidR="00EB51C4" w:rsidRPr="00710E28" w:rsidRDefault="00EB51C4" w:rsidP="00EB51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11.1</w:t>
      </w:r>
      <w:r w:rsidRPr="00710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Цель и задачи Программы развития (образ будущего состояния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</w:t>
      </w:r>
      <w:r w:rsidRPr="00710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ДОУ)</w:t>
      </w:r>
    </w:p>
    <w:p w:rsidR="00EB51C4" w:rsidRPr="00710E28" w:rsidRDefault="00EB51C4" w:rsidP="00EB51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общая стратегия их реализации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стратегии развития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была определена перспектива деятельности коллектива: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приоритет ребенка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Ценность качества образовательного процесса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напрямую связана с ценностью ребенка. Стремление построить образовательный процесс в соответствии с индивидуальными потребностями и возможностями ребенка означает, с одной стороны, бережное отношение к ребенку (его здоровью, интересам, возможностям), с другой стороны, создание оптимальных условий для его развития в образовательно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процессе. Такими условиями в МБ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выступают вариативность образовательных программ, использование современных образовательных технологий, обеспечивающих личностное развитие ребенка за счет уменьшения доли репродуктивной деятельности в образовательном процессе, позитивная социально-психологическая атмосфера воспитательной работы;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качество дошкольного образования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Эта ценность определяется предоставлением возможности выбора для ребенка индивидуального образовательного плана на основе разнообразия содержания, форм и методов работы с детьми; гарантией достижения каждым ребенком необходимого уровня подготовки для успешного обучения в начальной школе.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10E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преемственность дошкольного и начального школьного образования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Предполагает дальнейшее развитие контактов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со школой с целью обеспечения преемственности образования, развития детей и интеграции дошкольного образования в образовательное пространство города.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lastRenderedPageBreak/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компетентность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(профессионально-педагогическая) – это системное понятие, которое определяет объем компетенций, круг полномочий в сфере профессионально-педагогической деятельности. В более узком понимании под профессионально-педагогической компетентностью понимается системное явление, сущность которого состоит в системном единстве педагогических знаний, опыта, свойств и качеств педагога, позволяющих эффективно осуществлять педагогическую деятельность</w:t>
      </w:r>
    </w:p>
    <w:p w:rsidR="00EB51C4" w:rsidRPr="00710E28" w:rsidRDefault="00EB51C4" w:rsidP="00EB51C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Концептуальной идеей Программы развития является установка, что каждый ребенок– успешный дошкольник.</w:t>
      </w:r>
    </w:p>
    <w:p w:rsidR="00EB51C4" w:rsidRPr="00710E28" w:rsidRDefault="00EB51C4" w:rsidP="00EB51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Pr="00710E28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выпускника дошкольного учреждения предполагает личностную готовность его к школе и выражается во «внутренней позиции школьника» (то есть готовности ребенка принять новую социальную позицию и роль ученика), включающей сформированность мотивации на успешность в учебе и дальнейшей жизни, начальных ключевых компетентностей и универсальных учебных действий.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Pr="00710E28" w:rsidRDefault="00EB51C4" w:rsidP="00EB51C4">
      <w:pPr>
        <w:shd w:val="clear" w:color="auto" w:fill="FFFFFF"/>
        <w:spacing w:after="15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Индивидуальные результаты реализации Програ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ммы развития МБ</w:t>
      </w:r>
      <w:r w:rsidRPr="00710E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ДОУ:</w:t>
      </w:r>
    </w:p>
    <w:p w:rsidR="00EB51C4" w:rsidRPr="00710E28" w:rsidRDefault="00EB51C4" w:rsidP="00EB51C4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сформированность начальных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 к учебной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и мотивов является показателем успешности ребенка и результатом качества образовательных услуг, то в результате реализации модели развивающей среды с модулем интегрированного развивающего пространства предполагается получить результаты двух групп, связанных с развитием ребенка и деятельностью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EB51C4" w:rsidRPr="00710E28" w:rsidRDefault="00EB51C4" w:rsidP="00EB51C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Первая группа результатов </w:t>
      </w:r>
      <w:r w:rsidRPr="00710E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связана с развитием ребенка – успешного дошкольника.</w:t>
      </w:r>
    </w:p>
    <w:p w:rsidR="00EB51C4" w:rsidRPr="00710E28" w:rsidRDefault="00EB51C4" w:rsidP="00EB51C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Содержательные: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укрепление здоровья детей; достаточный уровень сформированности у детей основ культуры здоровья; повышение коэффициента здоровья детей (здоровый ребенок);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у детей навыков самостоятельного обслуживания, первоначальных трудовых действий (деятельный ребенок);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успешное освоен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образовательной программы МБ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(умный ребенок).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Социально-психологические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достаточный уровень самостоятельности, инициативы и активности (социально активный ребенок);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психолого-педагогическая готовность (мотивация) детей к успешному обучению в школе(умный, социально активный ребенок);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эмоционально-психологического состояния детей (здоровый ребенок, добрый ребенок);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позитивное отношение к миру, сверстникам, взрослым (добрый ребенок);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развитое воображение, способность находить оригинальное решение проблем (творческий ребенок);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детей в творческое самовыражение (творческий ребенок);</w:t>
      </w:r>
    </w:p>
    <w:p w:rsidR="00EB51C4" w:rsidRPr="00710E28" w:rsidRDefault="00EB51C4" w:rsidP="00EB51C4">
      <w:pPr>
        <w:shd w:val="clear" w:color="auto" w:fill="FFFFFF"/>
        <w:spacing w:after="15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детей к самостоятельному выбору деятельности, партнеров, форм и способов действия (социально активный, адаптированыый ребенок).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успешного дошкольника: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дошкольника - выпускника ДОУ предполагает готовность ребенка, которая определяется сформированностью новой внутренней позиции ребенка, связанной с учением как новой социально значимой деятельностью, школой как новым образом жизни, открывающей новые перспективы развития.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дошкольника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ориентированного на успех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сформированы: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Pr="00710E28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представления об учебной деятельности.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предпосылки к учебной деятельности.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lastRenderedPageBreak/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к обучению и успешности.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начальных ключевых компетентностей характерна многофункциональность, овладение ими позволяет ребенку решать различные проблемы в повседневной жизни и деятельности. Начальные ключевые компетентности многомерны, в них представлены результаты личного опыта ребенка во всем его многообразии (отношения, знания, умения, творчество).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начальным ключевым компетентностям относятся: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здоровьесберегающая;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деятельностная;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информационная;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социально-коммуникативная.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Предпосылки учебной деятельности обеспечивают специальную готовность ребенка к переходу к школьному образованию. Они универсальны, переносимы и применимы в различных ситуациях и различных учебных предмета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Универсальные учебные дейст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вия включают: познавательные и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регулятивные.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мотивов успешности дошкольника можно выделить следующие: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учебно-познавательные;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социальные;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игровые.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 образом, модель выпускника МБ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представляет собой успешного дошкольника и имеет следующие аспекты успешности:</w:t>
      </w:r>
    </w:p>
    <w:p w:rsidR="00EB51C4" w:rsidRDefault="00EB51C4" w:rsidP="00EB51C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здоровый, умный, деятельный, социально активный, добрый и творческий ребенок, владеющий системой начальных ключевых компетентностей, универсальных учебных умений и мотивированный на успех учебы в школе и дальнейшей жизни.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Pr="00710E28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Вторая группа результатов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 с деятельностью самого образовательного учреждения: содержанием образовательного процесса, повышением квалификации педагогов, системой управления.</w:t>
      </w:r>
    </w:p>
    <w:p w:rsidR="00EB51C4" w:rsidRPr="00710E28" w:rsidRDefault="00EB51C4" w:rsidP="00EB51C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Организационные: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модели развивающей среды и интегрированного игрового пространства;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профессиональной компетентности педагогов в рамках овладения развивающими технологиями и оценки на основе компетентностного подхода;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педагогической грамотности родителей в области организации детской деятельности;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информационного банка инновационных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развивающих технологий;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функционирования общественно-государственных органов управления.</w:t>
      </w:r>
    </w:p>
    <w:p w:rsidR="00EB51C4" w:rsidRPr="00710E28" w:rsidRDefault="00EB51C4" w:rsidP="00EB51C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Образовательные: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сформированности у детей начальных представлений к учебной деятельности и уровня мотивации к успешности обучения в школе и дальнейшей жизни;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Pr="00710E28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для организации образовательного процесса с учётом многообразия индивидуальных детских возможностей и способностей;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индивидуальных маршрутов развития детей, предпо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лагающее полное взаимодействие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и специалистов, а также работу с родителями по самореализации личности их детей.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оценки качества результатов деятельности.</w:t>
      </w:r>
    </w:p>
    <w:p w:rsidR="00EB51C4" w:rsidRPr="00710E28" w:rsidRDefault="00EB51C4" w:rsidP="00EB51C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успешности: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 конкурсах различного уровня;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количества педагогов, представляющих опыт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– классах, открытых мероприятиях, на семина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рах, конференциях, публикациях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СМИ;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числа педагогов, разработавших авторские программы, методические пособия;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динам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ика публикаций о деятельности МБ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на различных уровнях;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lastRenderedPageBreak/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детей и педагогов на успех.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Ожидаемым результатом является функционирование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МБ</w:t>
      </w:r>
      <w:r w:rsidRPr="00710E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ДОУ как современного учреждения дошкольного образования, обеспечивающего формирование успешного дошкольника.</w:t>
      </w:r>
    </w:p>
    <w:p w:rsidR="00EB51C4" w:rsidRDefault="00EB51C4" w:rsidP="00EB51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1C4" w:rsidRPr="00710E28" w:rsidRDefault="00EB51C4" w:rsidP="00EB51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11.2</w:t>
      </w:r>
      <w:r w:rsidRPr="00710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ОСНОВНЫЕ ПРОЕКТЫ ПРОГРАММЫ РАЗВИТИЯ</w:t>
      </w:r>
    </w:p>
    <w:p w:rsidR="00EB51C4" w:rsidRPr="00710E28" w:rsidRDefault="00EB51C4" w:rsidP="00EB51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реализации (201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710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710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годы)</w:t>
      </w:r>
    </w:p>
    <w:p w:rsidR="00EB51C4" w:rsidRPr="00D1357A" w:rsidRDefault="00EB51C4" w:rsidP="00EB51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51C4" w:rsidRPr="00D1357A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</w:t>
      </w:r>
      <w:r w:rsidRPr="00D135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представляемых проектов направлены на оптимизацию всех сторон воспитательно-образовательного процесса, включая управление детским садом, а значит, находятся во взаимосвязи со стратегическими задачами Программы развития детского сада.</w:t>
      </w:r>
    </w:p>
    <w:p w:rsidR="00EB51C4" w:rsidRPr="00D1357A" w:rsidRDefault="00EB51C4" w:rsidP="00EB5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1C4" w:rsidRPr="00D1357A" w:rsidRDefault="00EB51C4" w:rsidP="00EB5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3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«Творческая лаборатория педагога»</w:t>
      </w:r>
    </w:p>
    <w:p w:rsidR="00EB51C4" w:rsidRPr="00D1357A" w:rsidRDefault="00EB51C4" w:rsidP="00EB51C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1C4" w:rsidRPr="00710E28" w:rsidRDefault="00EB51C4" w:rsidP="00EB51C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C6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7C631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педагогического мастерства, повышение педагогической квалификации и определение направлений самообразования</w:t>
      </w:r>
      <w:r w:rsidRPr="007C631B">
        <w:rPr>
          <w:rFonts w:ascii="Times New Roman" w:eastAsia="Times New Roman" w:hAnsi="Times New Roman" w:cs="Times New Roman"/>
          <w:sz w:val="24"/>
          <w:szCs w:val="24"/>
          <w:shd w:val="clear" w:color="auto" w:fill="F5F7E7"/>
          <w:lang w:eastAsia="ru-RU"/>
        </w:rPr>
        <w:t>.</w:t>
      </w:r>
    </w:p>
    <w:p w:rsidR="00EB51C4" w:rsidRPr="00710E28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образовательного процесса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путем включения в него проектных и игровых технологий, интегрированных форм организации непосредственно образовательной деятельности, методов и приемов, способствующих реализации личностно-ориентированного и системно-деятельностного подходов.</w:t>
      </w:r>
    </w:p>
    <w:p w:rsidR="00EB51C4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1C4" w:rsidRPr="00BB7DF1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направления деятельности</w:t>
      </w: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1.Изучение профессионального мастерства: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Pr="00BB7DF1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 педагогов;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педагогов;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опыта педагогов для выявления уровня педагогического мастерства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заявок на курсы повышения квалификации.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Включение педагогического состава в участие творческих групп, методических объединений, обучающих семинаров района и города, направленных на практическое внедрение современных образовательных технологий, интегрированных форм осуществления непосредственной образовательной деятельности.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Создание системы методического сопровождения обучения и повышения педагогического мастерства.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Создание творческой группы внутри детского сада по разработке плана внедрения современных технологий с привлечением специалистов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других образовательных учреждений</w:t>
      </w: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 передачи практического передового опыта.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Совершенствование комплексно-методического планирования путем включения интегрированных форм осуществления обучающих мероприятий посредством проектных и игровых технологий.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Организация взаимных посещений педагогами непосредственной образовательной деятельности в возрастных группах.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7.Осуществление контроля качества выполнения планируемых направлений деятельности.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Обобщение полученных результатов и внесение необходимых изменений.</w:t>
      </w:r>
    </w:p>
    <w:p w:rsidR="00EB51C4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7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Стабильность педагогического колле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ктива, который: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поддерживает общую идею системного обновления воспитательно-образовательного процесса;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Symbol" w:eastAsia="Times New Roman" w:hAnsi="Symbol" w:cs="Arial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 к достижению запланированных детским садом результатов;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выход детского сада на уровень современных требований и повышение его конкурентоспособности как дошкольного образовательного учреждения.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Рост удовлетворенности реализацией педагогом своего творческого потенциала.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3.Рост удовлетворенности воспитанников и их родителей организацией воспитательно-образовательного процесса в детском саду.</w:t>
      </w:r>
    </w:p>
    <w:p w:rsidR="00EB51C4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Создание творческой группы, которая реализует основные направления данной программы, способствует обмену передовым педагогическим опытом и его распространению.</w:t>
      </w:r>
    </w:p>
    <w:p w:rsidR="00EB51C4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Презентация интегрированной работы по проектной и игровой деятельности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</w:t>
      </w: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на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едагогическом совете, районном. городском республиканском семинарах.</w:t>
      </w:r>
    </w:p>
    <w:p w:rsidR="00EB51C4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Проект «</w:t>
      </w:r>
      <w:r w:rsidRPr="00A10C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Информатизация дошкольного образования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EB51C4" w:rsidRPr="00A10CCB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Проблема: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Объективная необходимость в обработке большого объема управленческой и педагогической информации при осуществлении личностно-ориентированной парадигмы образования. Недооценка роли компьютерных технологий в решении этой проблемы.</w:t>
      </w:r>
    </w:p>
    <w:p w:rsidR="00EB51C4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A10C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Цель</w:t>
      </w:r>
      <w:r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Повышение уровня профессионального мастерства сотрудников детского сада в применении ИКТ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EB51C4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Задачи:</w:t>
      </w:r>
    </w:p>
    <w:p w:rsidR="00EB51C4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- Разработать информационную модель и ком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пьютерную технологию управления</w:t>
      </w:r>
      <w:r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качеством дошкольного образования.</w:t>
      </w:r>
    </w:p>
    <w:p w:rsidR="00EB51C4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Вовлекать родителей в построение индивидуального образовательного маршрута ребенка посредством постоянного информирования.</w:t>
      </w:r>
    </w:p>
    <w:p w:rsidR="00EB51C4" w:rsidRPr="00A10CCB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- Организовать эффективное сетевое взаимодействие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EB51C4" w:rsidRDefault="00EB51C4" w:rsidP="00EB51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30"/>
        <w:gridCol w:w="4156"/>
        <w:gridCol w:w="1276"/>
        <w:gridCol w:w="1843"/>
        <w:gridCol w:w="1842"/>
      </w:tblGrid>
      <w:tr w:rsidR="00EB51C4" w:rsidRPr="00A10CCB" w:rsidTr="00971279">
        <w:tc>
          <w:tcPr>
            <w:tcW w:w="630" w:type="dxa"/>
          </w:tcPr>
          <w:p w:rsidR="00EB51C4" w:rsidRPr="00A10CCB" w:rsidRDefault="00EB51C4" w:rsidP="0097127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4156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6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Сроки </w:t>
            </w:r>
            <w:r w:rsidRPr="00A10C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1843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842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EB51C4" w:rsidRPr="00A10CCB" w:rsidTr="00971279">
        <w:tc>
          <w:tcPr>
            <w:tcW w:w="630" w:type="dxa"/>
          </w:tcPr>
          <w:p w:rsidR="00EB51C4" w:rsidRPr="00A10CCB" w:rsidRDefault="00EB51C4" w:rsidP="0097127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4156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одключение к сети Интернет в методическом кабинете</w:t>
            </w:r>
          </w:p>
        </w:tc>
        <w:tc>
          <w:tcPr>
            <w:tcW w:w="1276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2018-2021</w:t>
            </w:r>
          </w:p>
        </w:tc>
        <w:tc>
          <w:tcPr>
            <w:tcW w:w="1843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842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B51C4" w:rsidRPr="00A10CCB" w:rsidTr="00971279">
        <w:tc>
          <w:tcPr>
            <w:tcW w:w="630" w:type="dxa"/>
          </w:tcPr>
          <w:p w:rsidR="00EB51C4" w:rsidRPr="00A10CCB" w:rsidRDefault="00EB51C4" w:rsidP="0097127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4156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группы, занимающейся внедрением ИТК в образовательный процесс</w:t>
            </w:r>
          </w:p>
        </w:tc>
        <w:tc>
          <w:tcPr>
            <w:tcW w:w="1276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843" w:type="dxa"/>
            <w:vMerge w:val="restart"/>
          </w:tcPr>
          <w:p w:rsidR="00EB51C4" w:rsidRPr="00A10CCB" w:rsidRDefault="00EB51C4" w:rsidP="00971279">
            <w:pPr>
              <w:keepNext/>
              <w:spacing w:before="3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842" w:type="dxa"/>
            <w:vMerge w:val="restart"/>
          </w:tcPr>
          <w:p w:rsidR="00EB51C4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специалисты</w:t>
            </w:r>
          </w:p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1C4" w:rsidRPr="00A10CCB" w:rsidTr="00971279">
        <w:tc>
          <w:tcPr>
            <w:tcW w:w="630" w:type="dxa"/>
          </w:tcPr>
          <w:p w:rsidR="00EB51C4" w:rsidRPr="00A10CCB" w:rsidRDefault="00EB51C4" w:rsidP="0097127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4156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электронных документов в образовании (планирование, диагностики, отчеты, 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ганизация детской деятельности,</w:t>
            </w: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</w:t>
            </w: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«портфолио» детей и педагогов т.д.)</w:t>
            </w:r>
          </w:p>
        </w:tc>
        <w:tc>
          <w:tcPr>
            <w:tcW w:w="1276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2018-2021 </w:t>
            </w:r>
          </w:p>
        </w:tc>
        <w:tc>
          <w:tcPr>
            <w:tcW w:w="1843" w:type="dxa"/>
            <w:vMerge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1C4" w:rsidRPr="00A10CCB" w:rsidTr="00971279">
        <w:tc>
          <w:tcPr>
            <w:tcW w:w="630" w:type="dxa"/>
          </w:tcPr>
          <w:p w:rsidR="00EB51C4" w:rsidRPr="00A10CCB" w:rsidRDefault="00EB51C4" w:rsidP="0097127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4156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педагогов на курсах</w:t>
            </w:r>
          </w:p>
        </w:tc>
        <w:tc>
          <w:tcPr>
            <w:tcW w:w="1276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финансирование</w:t>
            </w:r>
          </w:p>
        </w:tc>
        <w:tc>
          <w:tcPr>
            <w:tcW w:w="1842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</w:t>
            </w:r>
          </w:p>
        </w:tc>
      </w:tr>
      <w:tr w:rsidR="00EB51C4" w:rsidRPr="00A10CCB" w:rsidTr="00971279">
        <w:tc>
          <w:tcPr>
            <w:tcW w:w="630" w:type="dxa"/>
          </w:tcPr>
          <w:p w:rsidR="00EB51C4" w:rsidRPr="00A10CCB" w:rsidRDefault="00EB51C4" w:rsidP="0097127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4156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 хранение исследовательских и проектных работ, сопровождение своего портфолио.</w:t>
            </w:r>
          </w:p>
        </w:tc>
        <w:tc>
          <w:tcPr>
            <w:tcW w:w="1276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18-2021</w:t>
            </w:r>
          </w:p>
        </w:tc>
        <w:tc>
          <w:tcPr>
            <w:tcW w:w="1843" w:type="dxa"/>
          </w:tcPr>
          <w:p w:rsidR="00EB51C4" w:rsidRPr="00A10CCB" w:rsidRDefault="00EB51C4" w:rsidP="00971279">
            <w:pPr>
              <w:keepNext/>
              <w:spacing w:before="30"/>
              <w:ind w:left="-108" w:firstLine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842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</w:t>
            </w:r>
          </w:p>
        </w:tc>
      </w:tr>
      <w:tr w:rsidR="00EB51C4" w:rsidRPr="00A10CCB" w:rsidTr="00971279">
        <w:tc>
          <w:tcPr>
            <w:tcW w:w="630" w:type="dxa"/>
          </w:tcPr>
          <w:p w:rsidR="00EB51C4" w:rsidRPr="00A10CCB" w:rsidRDefault="00EB51C4" w:rsidP="0097127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6.</w:t>
            </w:r>
          </w:p>
        </w:tc>
        <w:tc>
          <w:tcPr>
            <w:tcW w:w="4156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частие в международных проектах</w:t>
            </w: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курсах</w:t>
            </w:r>
          </w:p>
        </w:tc>
        <w:tc>
          <w:tcPr>
            <w:tcW w:w="1276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8-2021</w:t>
            </w:r>
          </w:p>
        </w:tc>
        <w:tc>
          <w:tcPr>
            <w:tcW w:w="1843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842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</w:t>
            </w:r>
          </w:p>
        </w:tc>
      </w:tr>
      <w:tr w:rsidR="00EB51C4" w:rsidRPr="00A10CCB" w:rsidTr="00971279">
        <w:tc>
          <w:tcPr>
            <w:tcW w:w="630" w:type="dxa"/>
          </w:tcPr>
          <w:p w:rsidR="00EB51C4" w:rsidRPr="00A10CCB" w:rsidRDefault="00EB51C4" w:rsidP="0097127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4156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эффективного сетевого взаимодействия</w:t>
            </w:r>
          </w:p>
        </w:tc>
        <w:tc>
          <w:tcPr>
            <w:tcW w:w="1276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2018-2021</w:t>
            </w:r>
          </w:p>
        </w:tc>
        <w:tc>
          <w:tcPr>
            <w:tcW w:w="1843" w:type="dxa"/>
          </w:tcPr>
          <w:p w:rsidR="00EB51C4" w:rsidRPr="00A10CCB" w:rsidRDefault="00EB51C4" w:rsidP="00971279">
            <w:pPr>
              <w:keepNext/>
              <w:spacing w:before="3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финансирование</w:t>
            </w:r>
          </w:p>
        </w:tc>
        <w:tc>
          <w:tcPr>
            <w:tcW w:w="1842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</w:t>
            </w:r>
          </w:p>
        </w:tc>
      </w:tr>
      <w:tr w:rsidR="00EB51C4" w:rsidRPr="00A10CCB" w:rsidTr="00971279">
        <w:tc>
          <w:tcPr>
            <w:tcW w:w="630" w:type="dxa"/>
          </w:tcPr>
          <w:p w:rsidR="00EB51C4" w:rsidRPr="00A10CCB" w:rsidRDefault="00EB51C4" w:rsidP="0097127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8.</w:t>
            </w:r>
          </w:p>
        </w:tc>
        <w:tc>
          <w:tcPr>
            <w:tcW w:w="4156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необходимым оборудованием: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1276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8-2021</w:t>
            </w:r>
          </w:p>
        </w:tc>
        <w:tc>
          <w:tcPr>
            <w:tcW w:w="1843" w:type="dxa"/>
          </w:tcPr>
          <w:p w:rsidR="00EB51C4" w:rsidRPr="00A10CCB" w:rsidRDefault="00EB51C4" w:rsidP="00971279">
            <w:pPr>
              <w:keepNext/>
              <w:spacing w:before="3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средства, бюджетное финансирование</w:t>
            </w:r>
          </w:p>
        </w:tc>
        <w:tc>
          <w:tcPr>
            <w:tcW w:w="1842" w:type="dxa"/>
          </w:tcPr>
          <w:p w:rsidR="00EB51C4" w:rsidRPr="00A10CCB" w:rsidRDefault="00EB51C4" w:rsidP="00971279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EB51C4" w:rsidRDefault="00EB51C4" w:rsidP="00EB51C4">
      <w:pPr>
        <w:keepNext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EB51C4" w:rsidRPr="00206EF5" w:rsidRDefault="00EB51C4" w:rsidP="00EB51C4">
      <w:pPr>
        <w:keepNext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206EF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Ожидаемые результаты:</w:t>
      </w:r>
    </w:p>
    <w:p w:rsidR="00EB51C4" w:rsidRDefault="00EB51C4" w:rsidP="00EB51C4">
      <w:pPr>
        <w:keepNext/>
        <w:spacing w:before="30"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r w:rsidRPr="00E8128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Подготовка методических рекомендаций по использованию ИКТ.</w:t>
      </w:r>
    </w:p>
    <w:p w:rsidR="00EB51C4" w:rsidRDefault="00EB51C4" w:rsidP="00EB51C4">
      <w:pPr>
        <w:keepNext/>
        <w:spacing w:before="30"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2. Создание</w:t>
      </w:r>
      <w:r w:rsidRPr="00E8128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документации образовательной деятельности в области педагогических технологий.</w:t>
      </w:r>
    </w:p>
    <w:p w:rsidR="00EB51C4" w:rsidRDefault="00EB51C4" w:rsidP="00EB51C4">
      <w:pPr>
        <w:keepNext/>
        <w:spacing w:before="30"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3. </w:t>
      </w:r>
      <w:r w:rsidRPr="00E8128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Презентации о мероприятиях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МБ</w:t>
      </w:r>
      <w:r w:rsidRPr="00E8128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ДОУ и опыте работы педагогов.</w:t>
      </w:r>
    </w:p>
    <w:p w:rsidR="00EB51C4" w:rsidRPr="00E8128C" w:rsidRDefault="00EB51C4" w:rsidP="00EB51C4">
      <w:pPr>
        <w:keepNext/>
        <w:spacing w:before="30"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4. </w:t>
      </w:r>
      <w:r w:rsidRPr="00E8128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Индивидуальные сайты педагогов</w:t>
      </w:r>
    </w:p>
    <w:p w:rsidR="00EB51C4" w:rsidRDefault="00EB51C4" w:rsidP="00EB51C4">
      <w:pPr>
        <w:keepNext/>
        <w:spacing w:before="30"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5. </w:t>
      </w:r>
      <w:r w:rsidRPr="00206EF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Социальный эффект:</w:t>
      </w:r>
    </w:p>
    <w:p w:rsidR="00EB51C4" w:rsidRDefault="00EB51C4" w:rsidP="00EB51C4">
      <w:pPr>
        <w:keepNext/>
        <w:spacing w:before="30"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6. </w:t>
      </w:r>
      <w:r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Преодоление дефицита учебно-методических материалов и повышение уровня компетентности педагогов.</w:t>
      </w:r>
    </w:p>
    <w:p w:rsidR="00EB51C4" w:rsidRPr="00E8128C" w:rsidRDefault="00EB51C4" w:rsidP="00EB51C4">
      <w:pPr>
        <w:keepNext/>
        <w:spacing w:before="30"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7. </w:t>
      </w:r>
      <w:r w:rsidRPr="00A10CCB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Участие в проектах города, </w:t>
      </w:r>
      <w:r w:rsidRPr="00E8128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республики</w:t>
      </w:r>
      <w:r w:rsidRPr="00A10CCB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.</w:t>
      </w:r>
    </w:p>
    <w:p w:rsidR="00EB51C4" w:rsidRPr="00E8128C" w:rsidRDefault="00EB51C4" w:rsidP="00EB51C4">
      <w:pPr>
        <w:keepNext/>
        <w:spacing w:before="30"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8. </w:t>
      </w:r>
      <w:r w:rsidRPr="00A10CCB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Улучшение качества реализации образовательной деятельности</w:t>
      </w:r>
      <w:r w:rsidRPr="00E8128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 </w:t>
      </w:r>
      <w:r w:rsidRPr="00A10CCB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и распространение опыта работы (издание книг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, методичек</w:t>
      </w:r>
      <w:r w:rsidRPr="00A10CCB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).</w:t>
      </w:r>
    </w:p>
    <w:p w:rsidR="00EB51C4" w:rsidRPr="00A10CCB" w:rsidRDefault="00EB51C4" w:rsidP="00EB51C4">
      <w:pPr>
        <w:keepNext/>
        <w:spacing w:before="30"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9. </w:t>
      </w:r>
      <w:r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Постоянное информирование родителей о деятельности учреждения, достижениях ребенка и получение обратной связи.</w:t>
      </w:r>
    </w:p>
    <w:p w:rsidR="00EB51C4" w:rsidRDefault="00EB51C4" w:rsidP="00EB51C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«Современная предметно-образовательная среда»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B7D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оснащение образовательного процесса современным учебным и наглядным оборудованием в соответствии с условиями ФГОС ДО.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предметно-образовательной среды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 учетом планируемых изменений в образовательном процессе.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направления деятельности: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1.Совершествование предметно-пространственной среды по принципу интеграции образовательных областей, согласно ФГОС ДО.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2.Проведение качественного анализа материально-технической базы предметно- пространственной среды.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3.Исследование климата в педагогическом и детском коллективах для определения уровня психологической комфортности в них.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Учет возрастных особенностей детей.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5.Учет образования детей с ограниченными возможностями здоровья, особыми потребностями в обучении и воспитании.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6.Создание предметно-пространственной среды с учетом двигательного режима детей.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7.Изготовление дидактического материала и наглядного с привлечением воспитанников и родителей.</w:t>
      </w:r>
    </w:p>
    <w:p w:rsidR="00EB51C4" w:rsidRDefault="00EB51C4" w:rsidP="00EB51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8.Проведение планового тематического контроля по созданию предметно- пространственной среды в каждой возрастной группе, в соответствии с ФГОС ДО.</w:t>
      </w:r>
    </w:p>
    <w:p w:rsidR="00EB51C4" w:rsidRPr="00BB7DF1" w:rsidRDefault="00EB51C4" w:rsidP="00EB51C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современной предметно-пространственной среды.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2.Предметно-пространственная среда трансформируема, полифункциональна, вариативна, доступна, безопасна.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3.Предметно-пространственная среда оснащена необходимыми дидактическими, развивающими и настольно-печатными играми.</w:t>
      </w:r>
    </w:p>
    <w:p w:rsidR="00EB51C4" w:rsidRDefault="00EB51C4" w:rsidP="00EB5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1C4" w:rsidRPr="00BB7DF1" w:rsidRDefault="00EB51C4" w:rsidP="00EB51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Проект «Профессиональная компетентность педагога»</w:t>
      </w:r>
    </w:p>
    <w:p w:rsidR="00EB51C4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B7D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Систематизировать методическую работу в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МБ</w:t>
      </w:r>
      <w:r w:rsidRPr="00BB7D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ДОУ по профессиональной компетенции педагогов.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профессиональной компетентности и общекультурного уровня педагогических работников в целях реализации планируемых изменений. Планируемые направления деятельности: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1.Изучение и выявление уровня педагогического мастерства и степени удовлетворенности педагогической деятельности через самоанализ педагогов.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2.Повышение профессиональной компетентности педагогов через курсы повышения квалификации, посещение методических объединений, семинаров, творческих групп, конференций района и города.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3.Прохождение аттестации педагогических работников.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4.Участие с докладами на семинарах, педагогических чтениях, районных и городских мероприятиях.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Участие самостоятельно и с воспитанниками в соревнованиях, смотрах-конкурсах.</w:t>
      </w:r>
    </w:p>
    <w:p w:rsidR="00EB51C4" w:rsidRPr="00BB7DF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6.Приобщение педагогов к методической работе детского сада: выступление на педагогических советах, работе творческих и рабочих групп по составлению рабочих и образовательных программ, консультаций, общих родительских собраниях.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7.Стимулирование педагогов к самообразованию, дистанционному обучению с использованием интернет-ресурсов.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8.Создание публикаций виде материалов методического и научного характера (предполагается обмен передовым опытом с социальными партнёрами ).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9.Предоставление ежегодного отчета по повышению творческого потенциала каждого педагога.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активный участник образовательных отношений.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2.Овладение ИКТ педагогами, в т. ч. технологиями дистанционного обучения при повышении педагогами своей квалификации.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3.Обеспечение возможности внутригородского, межрегионального и международного информационного обмена научной и педагогической информации.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.Увеличение числа воспитанников, участвующ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 конкурсах, соревнованиях. 5</w:t>
      </w: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.Повышение имиджа детского сада через достижения педагогов и воспитанников.</w:t>
      </w:r>
    </w:p>
    <w:p w:rsidR="00EB51C4" w:rsidRDefault="00EB51C4" w:rsidP="00EB51C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«Семейный клуб»</w:t>
      </w:r>
    </w:p>
    <w:p w:rsidR="00EB51C4" w:rsidRPr="000A5F31" w:rsidRDefault="00EB51C4" w:rsidP="00EB5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A5F3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Систематизировать физкультурно-оздоровительную работу в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МБ</w:t>
      </w:r>
      <w:r w:rsidRPr="000A5F3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ДОУ, установить взаимодействие педагогов, специалистов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МБ</w:t>
      </w:r>
      <w:r w:rsidRPr="000A5F3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ДОУ и родителей по вопросам охраны и укрепления здоровья детей.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взаимодействия с родителями, обеспечивающей повышение уровня грамотности родителей в вопросах последовательного развития и воспитания детей, а также согласование требований педагогов и родителей к воспитанию и развитию детей.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направления деятельности: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1.Проведение анкетирования родителей, направленного на трудности в воспитании своих детей и проблемы по организации работы детского сада (в начале учебного года и в конце).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2.Проведение исследований 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мей воспитанников для выявления</w:t>
      </w: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удовлетворенности родителей работой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основных ценностей семей, их образовательного уровня, социального и материального положения.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3.Выявление трудностей и проблем для организации педагогической работы с родителями.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4.Организазия совместных мероприятий для воспитанников и их родителей (соревнования, конкурсы, мастер-классы)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5.Организация системы ежемесячной работы по проведению консультирования родителей всеми специалистами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в соответствии в выявленными проблемами.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6.Организация индивидуальных консультаций для родителей и воспитанников всеми специалистами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7.Проведение наглядной агитации (оформление тематических стендов, раздача информационного материала).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Приобщение родителей к общедоступной информации для ознакомления и совместного обсуждения через официальный сайт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9.Итоговое анкетирование родителей по результатам работы семейного клуба. 10.Постановка конкретных задач на следующий учебный год.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Родитель- </w:t>
      </w: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образовательного процесса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Регулярная работа семейного клуба.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Понимание мнения родителей о сущности и результатах работы «Семейного клуба».</w:t>
      </w:r>
    </w:p>
    <w:p w:rsidR="00EB51C4" w:rsidRPr="000A5F31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Мотивация родите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к активному сотрудничеству с</w:t>
      </w: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EB51C4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Установление доверительных отношений между педагогами и родителями.</w:t>
      </w:r>
    </w:p>
    <w:p w:rsidR="00EB51C4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1C4" w:rsidRPr="00E525E3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E525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 Реализация национально – регионального компонента</w:t>
      </w:r>
    </w:p>
    <w:p w:rsidR="00EB51C4" w:rsidRPr="001F5AA4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915" w:type="dxa"/>
        <w:tblInd w:w="-601" w:type="dxa"/>
        <w:tblLook w:val="04A0" w:firstRow="1" w:lastRow="0" w:firstColumn="1" w:lastColumn="0" w:noHBand="0" w:noVBand="1"/>
      </w:tblPr>
      <w:tblGrid>
        <w:gridCol w:w="3064"/>
        <w:gridCol w:w="3174"/>
        <w:gridCol w:w="3260"/>
        <w:gridCol w:w="1417"/>
      </w:tblGrid>
      <w:tr w:rsidR="00EB51C4" w:rsidRPr="00294FE8" w:rsidTr="00971279">
        <w:tc>
          <w:tcPr>
            <w:tcW w:w="3064" w:type="dxa"/>
          </w:tcPr>
          <w:p w:rsidR="00EB51C4" w:rsidRPr="00294FE8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74" w:type="dxa"/>
          </w:tcPr>
          <w:p w:rsidR="00EB51C4" w:rsidRPr="00294FE8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реализации программы</w:t>
            </w:r>
          </w:p>
        </w:tc>
        <w:tc>
          <w:tcPr>
            <w:tcW w:w="3260" w:type="dxa"/>
          </w:tcPr>
          <w:p w:rsidR="00EB51C4" w:rsidRPr="00294FE8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1417" w:type="dxa"/>
          </w:tcPr>
          <w:p w:rsidR="00EB51C4" w:rsidRPr="00294FE8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EB51C4" w:rsidTr="00971279">
        <w:tc>
          <w:tcPr>
            <w:tcW w:w="3064" w:type="dxa"/>
          </w:tcPr>
          <w:p w:rsidR="00EB51C4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и применение новых УМК по обучению детей двум государственным языкам в ДОУ на основе современных, эффективных образовательных технологий, в т.ч. мультимедийные образовательные ресурсы: «Региональная программа дошкольного образования», Р.К.Шаехова; - </w:t>
            </w:r>
          </w:p>
          <w:p w:rsidR="00EB51C4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методическое пособие по обучению русскоязычных детей татарскому языку «Говорим по-татарски», З.М.Зарипова; -</w:t>
            </w:r>
          </w:p>
          <w:p w:rsidR="00EB51C4" w:rsidRDefault="00EB51C4" w:rsidP="0097127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-методическое пособие «Раз – словечко, два - словечко» (занимательное обучение татарскому языку) Р.К.Шаехова</w:t>
            </w:r>
          </w:p>
        </w:tc>
        <w:tc>
          <w:tcPr>
            <w:tcW w:w="3174" w:type="dxa"/>
          </w:tcPr>
          <w:p w:rsidR="00EB51C4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учебно—методических комплектов - учебно-методические комплекты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сборники художественных произведений для воспитателей и родителей -комплекты аудио- и видеоматериалов на татарском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  <w:p w:rsidR="00EB51C4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мультфильм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татарском языке </w:t>
            </w:r>
          </w:p>
          <w:p w:rsidR="00EB51C4" w:rsidRDefault="00EB51C4" w:rsidP="0097127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из 3 дисков с музыкальными сказками и детскими песнями.</w:t>
            </w:r>
          </w:p>
        </w:tc>
        <w:tc>
          <w:tcPr>
            <w:tcW w:w="3260" w:type="dxa"/>
          </w:tcPr>
          <w:p w:rsidR="00EB51C4" w:rsidRDefault="00EB51C4" w:rsidP="0097127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детьми двумя государственными языками РТ</w:t>
            </w:r>
          </w:p>
        </w:tc>
        <w:tc>
          <w:tcPr>
            <w:tcW w:w="1417" w:type="dxa"/>
          </w:tcPr>
          <w:p w:rsidR="00EB51C4" w:rsidRDefault="00EB51C4" w:rsidP="0097127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EB51C4" w:rsidTr="00971279">
        <w:tc>
          <w:tcPr>
            <w:tcW w:w="3064" w:type="dxa"/>
          </w:tcPr>
          <w:p w:rsidR="00EB51C4" w:rsidRDefault="00EB51C4" w:rsidP="0097127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и </w:t>
            </w: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совершенствование дошкольного образования, пропаганда и распространение инновационных подходов к организации работы с русскоязычными детьми дошкольного возраста и педагогами по обучению татарскому языку</w:t>
            </w:r>
          </w:p>
        </w:tc>
        <w:tc>
          <w:tcPr>
            <w:tcW w:w="3174" w:type="dxa"/>
          </w:tcPr>
          <w:p w:rsidR="00EB51C4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рименение УМК по </w:t>
            </w: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обучению русскоязычных детей татарскому языку. </w:t>
            </w:r>
          </w:p>
          <w:p w:rsidR="00EB51C4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-Обучение русскоязычных педагогов татарскому языку по программам курсов татарского языка, Координация усилий всех педагогов и родителей в овладении и совершенствовании татарского языка.</w:t>
            </w:r>
          </w:p>
          <w:p w:rsidR="00EB51C4" w:rsidRDefault="00EB51C4" w:rsidP="0097127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EB51C4" w:rsidRDefault="00EB51C4" w:rsidP="0097127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Владение русскоязычных </w:t>
            </w: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детей, педагогов татарским языком в объеме, предусмотренным УМК Распространение инновационных подходов к организации работы с детьми дошкольного возраста по обучению государственным языкам РТ</w:t>
            </w:r>
          </w:p>
        </w:tc>
        <w:tc>
          <w:tcPr>
            <w:tcW w:w="1417" w:type="dxa"/>
          </w:tcPr>
          <w:p w:rsidR="00EB51C4" w:rsidRPr="00DE4A4B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51C4" w:rsidTr="00971279">
        <w:tc>
          <w:tcPr>
            <w:tcW w:w="3064" w:type="dxa"/>
          </w:tcPr>
          <w:p w:rsidR="00EB51C4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Приобщение к истокам национальной культуры народов РТ, формирование у детей нравственности на основе национальной культуры, традиций и обычаев. </w:t>
            </w:r>
          </w:p>
          <w:p w:rsidR="00EB51C4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воспитательно – образовательной работы по реализации национально – региональному компоненту; </w:t>
            </w:r>
          </w:p>
          <w:p w:rsidR="00EB51C4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Погружение детей 4 – 7 лет в языковую среду с целью закрепления знания слов на татарском языке в разговорной речи. </w:t>
            </w:r>
          </w:p>
          <w:p w:rsidR="00EB51C4" w:rsidRDefault="00EB51C4" w:rsidP="0097127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Использование опытно-поисковой деятельности в ознакомлении с родным краем.</w:t>
            </w:r>
          </w:p>
        </w:tc>
        <w:tc>
          <w:tcPr>
            <w:tcW w:w="3174" w:type="dxa"/>
          </w:tcPr>
          <w:p w:rsidR="00EB51C4" w:rsidRDefault="00EB51C4" w:rsidP="0097127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педагогами ДОУ перспективного планирования по организации работы по реализации национального – регионального компонента, по погружению дошкольников в языковую среду и использования опытно – поисковой деятельности в ознакомлении с родным краем</w:t>
            </w:r>
          </w:p>
        </w:tc>
        <w:tc>
          <w:tcPr>
            <w:tcW w:w="3260" w:type="dxa"/>
          </w:tcPr>
          <w:p w:rsidR="00EB51C4" w:rsidRDefault="00EB51C4" w:rsidP="0097127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целостной системы творческого и духовно- патриотического воспитания. 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районных и республиканских мероприятиях</w:t>
            </w: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Тесная связь поколений, возрождение традиции семейного воспитания.</w:t>
            </w:r>
          </w:p>
        </w:tc>
        <w:tc>
          <w:tcPr>
            <w:tcW w:w="1417" w:type="dxa"/>
          </w:tcPr>
          <w:p w:rsidR="00EB51C4" w:rsidRPr="00DE4A4B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51C4" w:rsidTr="00971279">
        <w:tc>
          <w:tcPr>
            <w:tcW w:w="3064" w:type="dxa"/>
          </w:tcPr>
          <w:p w:rsidR="00EB51C4" w:rsidRDefault="00EB51C4" w:rsidP="0097127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 поликультурной личности, расширение знаний детей о родном крае, России и мире. Воспитание любви к родному языку, культуре и истории своего народа; формирование национальных чувств и сознания</w:t>
            </w:r>
          </w:p>
        </w:tc>
        <w:tc>
          <w:tcPr>
            <w:tcW w:w="3174" w:type="dxa"/>
          </w:tcPr>
          <w:p w:rsidR="00EB51C4" w:rsidRDefault="00EB51C4" w:rsidP="0097127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Иллюстративный материал для занятий татарского языка. Детская художественная литература татарских писателей.</w:t>
            </w:r>
          </w:p>
        </w:tc>
        <w:tc>
          <w:tcPr>
            <w:tcW w:w="3260" w:type="dxa"/>
          </w:tcPr>
          <w:p w:rsidR="00EB51C4" w:rsidRDefault="00EB51C4" w:rsidP="00971279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личности, способной стать представителем и носителем духовно-нравственных</w:t>
            </w:r>
          </w:p>
          <w:p w:rsidR="00EB51C4" w:rsidRDefault="00EB51C4" w:rsidP="0097127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B51C4" w:rsidRPr="00DE4A4B" w:rsidRDefault="00EB51C4" w:rsidP="009712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EB51C4" w:rsidRPr="00335742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1C4" w:rsidRDefault="00EB51C4" w:rsidP="00EB51C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1C4" w:rsidRPr="00E525E3" w:rsidRDefault="00EB51C4" w:rsidP="00EB51C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III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E52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E525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Инновационная деятельность</w:t>
      </w:r>
    </w:p>
    <w:p w:rsidR="00EB51C4" w:rsidRDefault="00EB51C4" w:rsidP="00EB51C4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Международной программе «Эко – школы/Зеленый флаг». Разработка проектов на </w:t>
      </w:r>
      <w:r w:rsidRPr="00646173">
        <w:rPr>
          <w:rFonts w:ascii="Times New Roman" w:hAnsi="Times New Roman" w:cs="Times New Roman"/>
          <w:sz w:val="24"/>
          <w:szCs w:val="24"/>
        </w:rPr>
        <w:t>темы: «Вода», «Энергия», «Рациональное использовани</w:t>
      </w:r>
      <w:r>
        <w:rPr>
          <w:rFonts w:ascii="Times New Roman" w:hAnsi="Times New Roman" w:cs="Times New Roman"/>
          <w:sz w:val="24"/>
          <w:szCs w:val="24"/>
        </w:rPr>
        <w:t>е отходов», «Изменение климата».</w:t>
      </w:r>
    </w:p>
    <w:p w:rsidR="00EB51C4" w:rsidRPr="002F68D8" w:rsidRDefault="00EB51C4" w:rsidP="00EB51C4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проекта по ранней профориентации дошкольников сельскохозяйственной направленности.</w:t>
      </w:r>
    </w:p>
    <w:p w:rsidR="00EB51C4" w:rsidRPr="00755821" w:rsidRDefault="00EB51C4" w:rsidP="00EB51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1C4" w:rsidRPr="00755821" w:rsidRDefault="00EB51C4" w:rsidP="00EB51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55821">
        <w:rPr>
          <w:rFonts w:ascii="Times New Roman" w:hAnsi="Times New Roman" w:cs="Times New Roman"/>
          <w:sz w:val="24"/>
          <w:szCs w:val="24"/>
          <w:u w:val="single"/>
        </w:rPr>
        <w:t>1.Общая информация об организации</w:t>
      </w:r>
    </w:p>
    <w:p w:rsidR="00EB51C4" w:rsidRPr="00755821" w:rsidRDefault="00EB51C4" w:rsidP="00EB51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94"/>
        <w:gridCol w:w="5274"/>
      </w:tblGrid>
      <w:tr w:rsidR="00EB51C4" w:rsidRPr="00755821" w:rsidTr="00971279">
        <w:trPr>
          <w:trHeight w:val="1060"/>
        </w:trPr>
        <w:tc>
          <w:tcPr>
            <w:tcW w:w="3894" w:type="dxa"/>
          </w:tcPr>
          <w:p w:rsidR="00EB51C4" w:rsidRPr="00755821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 (по уставу)</w:t>
            </w:r>
          </w:p>
        </w:tc>
        <w:tc>
          <w:tcPr>
            <w:tcW w:w="5274" w:type="dxa"/>
          </w:tcPr>
          <w:p w:rsidR="00EB51C4" w:rsidRPr="00755821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образовательное учреждение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«Малыш» города Тетюши» Тетюшского муниципального района Республики Татарстан</w:t>
            </w:r>
          </w:p>
        </w:tc>
      </w:tr>
      <w:tr w:rsidR="00EB51C4" w:rsidRPr="00755821" w:rsidTr="00971279">
        <w:trPr>
          <w:trHeight w:val="381"/>
        </w:trPr>
        <w:tc>
          <w:tcPr>
            <w:tcW w:w="3894" w:type="dxa"/>
          </w:tcPr>
          <w:p w:rsidR="00EB51C4" w:rsidRPr="00755821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5274" w:type="dxa"/>
          </w:tcPr>
          <w:p w:rsidR="00EB51C4" w:rsidRPr="00755821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422370, РТ, г. Тетюши, ул. Свердлова, д.75</w:t>
            </w:r>
          </w:p>
        </w:tc>
      </w:tr>
      <w:tr w:rsidR="00EB51C4" w:rsidRPr="00755821" w:rsidTr="00971279">
        <w:trPr>
          <w:trHeight w:val="324"/>
        </w:trPr>
        <w:tc>
          <w:tcPr>
            <w:tcW w:w="3894" w:type="dxa"/>
          </w:tcPr>
          <w:p w:rsidR="00EB51C4" w:rsidRPr="00755821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5274" w:type="dxa"/>
          </w:tcPr>
          <w:p w:rsidR="00EB51C4" w:rsidRPr="00755821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Оксана Владимировна</w:t>
            </w:r>
          </w:p>
        </w:tc>
      </w:tr>
      <w:tr w:rsidR="00EB51C4" w:rsidRPr="00755821" w:rsidTr="00971279">
        <w:trPr>
          <w:trHeight w:val="224"/>
        </w:trPr>
        <w:tc>
          <w:tcPr>
            <w:tcW w:w="3894" w:type="dxa"/>
          </w:tcPr>
          <w:p w:rsidR="00EB51C4" w:rsidRPr="00755821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5274" w:type="dxa"/>
          </w:tcPr>
          <w:p w:rsidR="00EB51C4" w:rsidRPr="00755821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(84373)25338</w:t>
            </w:r>
          </w:p>
        </w:tc>
      </w:tr>
      <w:tr w:rsidR="00EB51C4" w:rsidRPr="00755821" w:rsidTr="00971279">
        <w:trPr>
          <w:trHeight w:val="332"/>
        </w:trPr>
        <w:tc>
          <w:tcPr>
            <w:tcW w:w="3894" w:type="dxa"/>
          </w:tcPr>
          <w:p w:rsidR="00EB51C4" w:rsidRPr="00755821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7558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274" w:type="dxa"/>
          </w:tcPr>
          <w:p w:rsidR="00EB51C4" w:rsidRPr="001B3648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Sadik</w:t>
            </w:r>
            <w:r w:rsidRPr="001B36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malysh@mail.ru</w:t>
            </w:r>
          </w:p>
        </w:tc>
      </w:tr>
    </w:tbl>
    <w:p w:rsidR="00EB51C4" w:rsidRPr="00755821" w:rsidRDefault="00EB51C4" w:rsidP="00EB51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B51C4" w:rsidRPr="00BE593B" w:rsidRDefault="00EB51C4" w:rsidP="00EB5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93B">
        <w:rPr>
          <w:rFonts w:ascii="Times New Roman" w:hAnsi="Times New Roman" w:cs="Times New Roman"/>
          <w:b/>
          <w:sz w:val="24"/>
          <w:szCs w:val="24"/>
        </w:rPr>
        <w:t>2.Краткое описание инновационной деятельности</w:t>
      </w:r>
    </w:p>
    <w:p w:rsidR="00EB51C4" w:rsidRPr="00BE593B" w:rsidRDefault="00EB51C4" w:rsidP="00EB51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9"/>
        <w:gridCol w:w="5463"/>
      </w:tblGrid>
      <w:tr w:rsidR="00EB51C4" w:rsidRPr="001B3648" w:rsidTr="00971279">
        <w:trPr>
          <w:trHeight w:val="300"/>
        </w:trPr>
        <w:tc>
          <w:tcPr>
            <w:tcW w:w="3849" w:type="dxa"/>
          </w:tcPr>
          <w:p w:rsidR="00EB51C4" w:rsidRPr="00BE593B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sz w:val="24"/>
                <w:szCs w:val="24"/>
              </w:rPr>
              <w:t>Направление инновационной деятельности в сфере образования</w:t>
            </w:r>
          </w:p>
        </w:tc>
        <w:tc>
          <w:tcPr>
            <w:tcW w:w="5463" w:type="dxa"/>
          </w:tcPr>
          <w:p w:rsidR="00EB51C4" w:rsidRPr="00BE593B" w:rsidRDefault="00EB51C4" w:rsidP="0097127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и  внедрение проекта по ранней профориентации дошкольников сельскохозяйственной направленности. </w:t>
            </w:r>
          </w:p>
          <w:p w:rsidR="00EB51C4" w:rsidRPr="00BE593B" w:rsidRDefault="00EB51C4" w:rsidP="0097127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Международной программе «Эко – школы/Зеленый флаг»</w:t>
            </w:r>
          </w:p>
        </w:tc>
      </w:tr>
      <w:tr w:rsidR="00EB51C4" w:rsidRPr="001B3648" w:rsidTr="00971279">
        <w:trPr>
          <w:trHeight w:val="252"/>
        </w:trPr>
        <w:tc>
          <w:tcPr>
            <w:tcW w:w="3849" w:type="dxa"/>
          </w:tcPr>
          <w:p w:rsidR="00EB51C4" w:rsidRPr="0004673C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73C">
              <w:rPr>
                <w:rFonts w:ascii="Times New Roman" w:hAnsi="Times New Roman" w:cs="Times New Roman"/>
                <w:sz w:val="24"/>
                <w:szCs w:val="24"/>
              </w:rPr>
              <w:t>Наименование инновационного проекта (программы)</w:t>
            </w:r>
          </w:p>
        </w:tc>
        <w:tc>
          <w:tcPr>
            <w:tcW w:w="5463" w:type="dxa"/>
          </w:tcPr>
          <w:p w:rsidR="00EB51C4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673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Проектирование деятельности по ранней профориентации дошкольников сельскохозяйственной направленности </w:t>
            </w:r>
            <w:r w:rsidRPr="000467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(для детей 3-7 лет групп общеразвивающей направленности) </w:t>
            </w:r>
          </w:p>
          <w:p w:rsidR="00EB51C4" w:rsidRPr="0004673C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Проектирование деятельности по темам: </w:t>
            </w:r>
            <w:r w:rsidRPr="00646173">
              <w:rPr>
                <w:rFonts w:ascii="Times New Roman" w:hAnsi="Times New Roman" w:cs="Times New Roman"/>
                <w:sz w:val="24"/>
                <w:szCs w:val="24"/>
              </w:rPr>
              <w:t>«Вода», «Энергия», «Рациональное использование отходов», «Изменение климата»,</w:t>
            </w:r>
          </w:p>
        </w:tc>
      </w:tr>
      <w:tr w:rsidR="00EB51C4" w:rsidRPr="001B3648" w:rsidTr="00971279">
        <w:trPr>
          <w:trHeight w:val="252"/>
        </w:trPr>
        <w:tc>
          <w:tcPr>
            <w:tcW w:w="3849" w:type="dxa"/>
          </w:tcPr>
          <w:p w:rsidR="00EB51C4" w:rsidRPr="0004673C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73C">
              <w:rPr>
                <w:rFonts w:ascii="Times New Roman" w:hAnsi="Times New Roman" w:cs="Times New Roman"/>
                <w:sz w:val="24"/>
                <w:szCs w:val="24"/>
              </w:rPr>
              <w:t>Основные идеи инновационного проекта (программы)</w:t>
            </w:r>
          </w:p>
        </w:tc>
        <w:tc>
          <w:tcPr>
            <w:tcW w:w="5463" w:type="dxa"/>
          </w:tcPr>
          <w:p w:rsidR="00EB51C4" w:rsidRPr="0004673C" w:rsidRDefault="00EB51C4" w:rsidP="00971279">
            <w:pPr>
              <w:spacing w:after="0" w:line="240" w:lineRule="auto"/>
              <w:ind w:firstLine="41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73C">
              <w:rPr>
                <w:rFonts w:ascii="Times New Roman" w:hAnsi="Times New Roman" w:cs="Times New Roman"/>
                <w:sz w:val="24"/>
                <w:szCs w:val="24"/>
              </w:rPr>
              <w:t>Основная идея проекта основана на Концепции содержания непрерывного образования (дошкольное и начальное звено)</w:t>
            </w:r>
            <w:r w:rsidRPr="00046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Ребенок на пороге школы. Каким он должен быть? Какими качествами обладать, какой объем знаний должен иметь при поступлении в школу?</w:t>
            </w:r>
          </w:p>
          <w:p w:rsidR="00EB51C4" w:rsidRPr="0004673C" w:rsidRDefault="00EB51C4" w:rsidP="00971279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 </w:t>
            </w:r>
            <w:r w:rsidRPr="0004673C">
              <w:rPr>
                <w:rFonts w:ascii="Times New Roman" w:hAnsi="Times New Roman" w:cs="Times New Roman"/>
                <w:sz w:val="24"/>
                <w:szCs w:val="24"/>
              </w:rPr>
              <w:t>направлен на воспитание подрастающего поколения, осознающего свою ответственность за сохранение окружающей среды и знаний аграрных профессий.</w:t>
            </w:r>
          </w:p>
          <w:p w:rsidR="00EB51C4" w:rsidRPr="0004673C" w:rsidRDefault="00EB51C4" w:rsidP="00971279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73C">
              <w:rPr>
                <w:rFonts w:ascii="Times New Roman" w:hAnsi="Times New Roman" w:cs="Times New Roman"/>
                <w:sz w:val="24"/>
                <w:szCs w:val="24"/>
              </w:rPr>
              <w:t>Апробация проекта на воспитанниках своего учреждения, в дальнейшем - в учреждениях Тетюшского района.</w:t>
            </w:r>
          </w:p>
          <w:p w:rsidR="00EB51C4" w:rsidRPr="0004673C" w:rsidRDefault="00EB51C4" w:rsidP="00971279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73C">
              <w:rPr>
                <w:rFonts w:ascii="Times New Roman" w:hAnsi="Times New Roman" w:cs="Times New Roman"/>
                <w:sz w:val="24"/>
                <w:szCs w:val="24"/>
              </w:rPr>
              <w:t>Реализация национально – регионального компонента.</w:t>
            </w:r>
          </w:p>
        </w:tc>
      </w:tr>
      <w:tr w:rsidR="00EB51C4" w:rsidRPr="001B3648" w:rsidTr="00971279">
        <w:trPr>
          <w:trHeight w:val="336"/>
        </w:trPr>
        <w:tc>
          <w:tcPr>
            <w:tcW w:w="3849" w:type="dxa"/>
          </w:tcPr>
          <w:p w:rsidR="00EB51C4" w:rsidRPr="00BE593B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значимости реализации инновационного проекта (программы) для развития системы образования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Тетюшском районе</w:t>
            </w:r>
          </w:p>
        </w:tc>
        <w:tc>
          <w:tcPr>
            <w:tcW w:w="5463" w:type="dxa"/>
          </w:tcPr>
          <w:p w:rsidR="00EB51C4" w:rsidRPr="00BE593B" w:rsidRDefault="00EB51C4" w:rsidP="00971279">
            <w:pPr>
              <w:spacing w:after="0" w:line="240" w:lineRule="auto"/>
              <w:ind w:firstLine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Реформирование системы образования в нашей стране связано с глубокими изменениями, произошедшими в последние годы в ее социально-экономическом укладе. Развивающемуся </w:t>
            </w:r>
            <w:r w:rsidRPr="00BE5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обществу нужны образованные, нравственные, предприимчивые люди, которые могут:</w:t>
            </w:r>
          </w:p>
          <w:p w:rsidR="00EB51C4" w:rsidRPr="00BE593B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sz w:val="24"/>
                <w:szCs w:val="24"/>
              </w:rPr>
              <w:t>-самостоятельно добывать новые необходимые знания;</w:t>
            </w:r>
          </w:p>
          <w:p w:rsidR="00EB51C4" w:rsidRPr="00BE593B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sz w:val="24"/>
                <w:szCs w:val="24"/>
              </w:rPr>
              <w:t>- умело использовать их на практике для решения разнообразных возникающих проблем;</w:t>
            </w:r>
          </w:p>
          <w:p w:rsidR="00EB51C4" w:rsidRPr="00BE593B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sz w:val="24"/>
                <w:szCs w:val="24"/>
              </w:rPr>
              <w:t>- любить, сохранять окружающую среду, уменьшать нагрузку на нее: рационально использовать отходы, экономно использовать воду. электроэнергию непосредственно в своем дошкольном учреждении;</w:t>
            </w:r>
          </w:p>
          <w:p w:rsidR="00EB51C4" w:rsidRPr="00BE593B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sz w:val="24"/>
                <w:szCs w:val="24"/>
              </w:rPr>
              <w:t xml:space="preserve">- впервые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Тетюшском районе</w:t>
            </w:r>
            <w:r w:rsidRPr="00BE593B">
              <w:rPr>
                <w:rFonts w:ascii="Times New Roman" w:hAnsi="Times New Roman" w:cs="Times New Roman"/>
                <w:sz w:val="24"/>
                <w:szCs w:val="24"/>
              </w:rPr>
              <w:t xml:space="preserve"> будет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 долгосрочный проект по ранней профориентации дошкольников сельскохозяйственной направленности.</w:t>
            </w:r>
          </w:p>
        </w:tc>
      </w:tr>
      <w:tr w:rsidR="00EB51C4" w:rsidRPr="001B3648" w:rsidTr="00971279">
        <w:trPr>
          <w:trHeight w:val="228"/>
        </w:trPr>
        <w:tc>
          <w:tcPr>
            <w:tcW w:w="3849" w:type="dxa"/>
          </w:tcPr>
          <w:p w:rsidR="00EB51C4" w:rsidRPr="00BE593B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Цели и задачи инновационного проекта </w:t>
            </w:r>
          </w:p>
        </w:tc>
        <w:tc>
          <w:tcPr>
            <w:tcW w:w="5463" w:type="dxa"/>
          </w:tcPr>
          <w:p w:rsidR="00EB51C4" w:rsidRPr="00BE593B" w:rsidRDefault="00EB51C4" w:rsidP="00971279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экспериментально апробировать с дошкольниками проектно – исследовательские модели по основным темам аграрных профессий </w:t>
            </w:r>
          </w:p>
          <w:p w:rsidR="00EB51C4" w:rsidRPr="00BE593B" w:rsidRDefault="00EB51C4" w:rsidP="00971279">
            <w:pPr>
              <w:spacing w:after="0" w:line="240" w:lineRule="auto"/>
              <w:ind w:firstLine="318"/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EB51C4" w:rsidRPr="00BE593B" w:rsidRDefault="00EB51C4" w:rsidP="00971279">
            <w:pPr>
              <w:widowControl w:val="0"/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iCs/>
                <w:sz w:val="24"/>
                <w:szCs w:val="24"/>
              </w:rPr>
              <w:t>1. Осуществить теоретико-методологический анализ проблемы проектирования (для детей 3-7 лет групп общеразвивающей направленности) и определить оптимальные подходы к ее реализации.</w:t>
            </w:r>
          </w:p>
          <w:p w:rsidR="00EB51C4" w:rsidRPr="00BE593B" w:rsidRDefault="00EB51C4" w:rsidP="00971279">
            <w:pPr>
              <w:widowControl w:val="0"/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iCs/>
                <w:sz w:val="24"/>
                <w:szCs w:val="24"/>
              </w:rPr>
              <w:t>2.Разработать и апробировать:</w:t>
            </w:r>
          </w:p>
          <w:p w:rsidR="00EB51C4" w:rsidRPr="00BE593B" w:rsidRDefault="00EB51C4" w:rsidP="009712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iCs/>
                <w:sz w:val="24"/>
                <w:szCs w:val="24"/>
              </w:rPr>
              <w:t>- модель проекта (для детей 3-7 лет групп общеразвивающей направленности);</w:t>
            </w:r>
          </w:p>
          <w:p w:rsidR="00EB51C4" w:rsidRPr="00BE593B" w:rsidRDefault="00EB51C4" w:rsidP="00971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593B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- методические материалы по сопровождению  изучаемых проектов и реализации ФГОС дошкольного образования.</w:t>
            </w:r>
          </w:p>
          <w:p w:rsidR="00EB51C4" w:rsidRPr="00BE593B" w:rsidRDefault="00EB51C4" w:rsidP="00971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593B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3.Определить содержание программы повышения квалификации педагогов, направленной на освоение способов педагогического проектирования, и осуществить повышение квалификации педагогов.</w:t>
            </w:r>
          </w:p>
          <w:p w:rsidR="00EB51C4" w:rsidRPr="00BE593B" w:rsidRDefault="00EB51C4" w:rsidP="00971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B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4.Разработать методичку для детей с 3-7 лет</w:t>
            </w:r>
          </w:p>
        </w:tc>
      </w:tr>
      <w:tr w:rsidR="00EB51C4" w:rsidRPr="001B3648" w:rsidTr="00971279">
        <w:trPr>
          <w:trHeight w:val="264"/>
        </w:trPr>
        <w:tc>
          <w:tcPr>
            <w:tcW w:w="3849" w:type="dxa"/>
          </w:tcPr>
          <w:p w:rsidR="00EB51C4" w:rsidRPr="00BE593B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инновационного проекта </w:t>
            </w:r>
          </w:p>
        </w:tc>
        <w:tc>
          <w:tcPr>
            <w:tcW w:w="5463" w:type="dxa"/>
          </w:tcPr>
          <w:p w:rsidR="00EB51C4" w:rsidRPr="00BE593B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sz w:val="24"/>
                <w:szCs w:val="24"/>
              </w:rPr>
              <w:t>3 учебных года</w:t>
            </w:r>
          </w:p>
          <w:p w:rsidR="00EB51C4" w:rsidRPr="00BE593B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sz w:val="24"/>
                <w:szCs w:val="24"/>
              </w:rPr>
              <w:t>2018-2021 гг.</w:t>
            </w:r>
          </w:p>
        </w:tc>
      </w:tr>
      <w:tr w:rsidR="00EB51C4" w:rsidRPr="001B3648" w:rsidTr="00971279">
        <w:trPr>
          <w:trHeight w:val="288"/>
        </w:trPr>
        <w:tc>
          <w:tcPr>
            <w:tcW w:w="3849" w:type="dxa"/>
          </w:tcPr>
          <w:p w:rsidR="00EB51C4" w:rsidRPr="00BE593B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sz w:val="24"/>
                <w:szCs w:val="24"/>
              </w:rPr>
              <w:t xml:space="preserve">Объем и источники финансирования реализации  инновационного проекта </w:t>
            </w:r>
          </w:p>
        </w:tc>
        <w:tc>
          <w:tcPr>
            <w:tcW w:w="5463" w:type="dxa"/>
          </w:tcPr>
          <w:p w:rsidR="00EB51C4" w:rsidRPr="00BE593B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sz w:val="24"/>
                <w:szCs w:val="24"/>
              </w:rPr>
              <w:t>- разработка и печатание методических комплексов</w:t>
            </w:r>
          </w:p>
          <w:p w:rsidR="00EB51C4" w:rsidRPr="00BE593B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sz w:val="24"/>
                <w:szCs w:val="24"/>
              </w:rPr>
              <w:t>- приобретение дидактических пособий, игр для детей;</w:t>
            </w:r>
          </w:p>
          <w:p w:rsidR="00EB51C4" w:rsidRPr="00BE593B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sz w:val="24"/>
                <w:szCs w:val="24"/>
              </w:rPr>
              <w:t>- приобретение цветного принтера;</w:t>
            </w:r>
          </w:p>
          <w:p w:rsidR="00EB51C4" w:rsidRPr="00BE593B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sz w:val="24"/>
                <w:szCs w:val="24"/>
              </w:rPr>
              <w:t>- приобретение ноутбуков;</w:t>
            </w:r>
          </w:p>
          <w:p w:rsidR="00EB51C4" w:rsidRPr="00BE593B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sz w:val="24"/>
                <w:szCs w:val="24"/>
              </w:rPr>
              <w:t>- создание развивающей предметной среды в группах, кабинетах, методкабинете и т.д.</w:t>
            </w:r>
          </w:p>
          <w:p w:rsidR="00EB51C4" w:rsidRPr="00BE593B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- бюджетные средства.</w:t>
            </w:r>
          </w:p>
        </w:tc>
      </w:tr>
      <w:tr w:rsidR="00EB51C4" w:rsidRPr="001B3648" w:rsidTr="00971279">
        <w:trPr>
          <w:trHeight w:val="288"/>
        </w:trPr>
        <w:tc>
          <w:tcPr>
            <w:tcW w:w="3849" w:type="dxa"/>
          </w:tcPr>
          <w:p w:rsidR="00EB51C4" w:rsidRPr="0004673C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73C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результаты реализации  инновационного проекта </w:t>
            </w:r>
          </w:p>
        </w:tc>
        <w:tc>
          <w:tcPr>
            <w:tcW w:w="5463" w:type="dxa"/>
          </w:tcPr>
          <w:p w:rsidR="00EB51C4" w:rsidRPr="0004673C" w:rsidRDefault="00EB51C4" w:rsidP="00971279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73C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по проекту: «Ранняя профориентация дошкольников сельскохозяйственной направленности»</w:t>
            </w:r>
          </w:p>
        </w:tc>
      </w:tr>
      <w:tr w:rsidR="00EB51C4" w:rsidRPr="001B3648" w:rsidTr="00971279">
        <w:trPr>
          <w:trHeight w:val="180"/>
        </w:trPr>
        <w:tc>
          <w:tcPr>
            <w:tcW w:w="3849" w:type="dxa"/>
          </w:tcPr>
          <w:p w:rsidR="00EB51C4" w:rsidRPr="0004673C" w:rsidRDefault="00EB51C4" w:rsidP="00971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73C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по распространению и внедрению результатов </w:t>
            </w:r>
            <w:r w:rsidRPr="000467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инновационного проекта </w:t>
            </w:r>
          </w:p>
        </w:tc>
        <w:tc>
          <w:tcPr>
            <w:tcW w:w="5463" w:type="dxa"/>
          </w:tcPr>
          <w:p w:rsidR="00EB51C4" w:rsidRPr="0004673C" w:rsidRDefault="00EB51C4" w:rsidP="00971279">
            <w:pPr>
              <w:spacing w:after="0" w:line="240" w:lineRule="auto"/>
              <w:ind w:firstLine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7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Планируется привлечение большего числа субъектов в процесс дошкольного образования и </w:t>
            </w:r>
            <w:r w:rsidRPr="000467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сетевого взаимодействия детского сада с субъектами для развития мобильности в сфере образования, совершенствования информационного обмена и распространения эффективных технологий работы с дошкольниками.</w:t>
            </w:r>
          </w:p>
          <w:p w:rsidR="00EB51C4" w:rsidRPr="0004673C" w:rsidRDefault="00EB51C4" w:rsidP="00971279">
            <w:pPr>
              <w:spacing w:after="0" w:line="240" w:lineRule="auto"/>
              <w:ind w:firstLine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73C">
              <w:rPr>
                <w:rFonts w:ascii="Times New Roman" w:hAnsi="Times New Roman" w:cs="Times New Roman"/>
                <w:sz w:val="24"/>
                <w:szCs w:val="24"/>
              </w:rPr>
              <w:t>Эффективность взаимодействия и сотрудничества между всеми субъектами реализации инновационного проекта определяется показателями обмена мнениями – результатов согласования действий партнеров, решения поставленных задач и поддержки общественности.</w:t>
            </w:r>
          </w:p>
        </w:tc>
      </w:tr>
    </w:tbl>
    <w:p w:rsidR="00EB51C4" w:rsidRPr="001B3648" w:rsidRDefault="00EB51C4" w:rsidP="00EB51C4">
      <w:pPr>
        <w:jc w:val="center"/>
        <w:rPr>
          <w:b/>
          <w:highlight w:val="yellow"/>
        </w:rPr>
      </w:pPr>
    </w:p>
    <w:p w:rsidR="00EB51C4" w:rsidRPr="00BB32F0" w:rsidRDefault="00EB51C4" w:rsidP="00EB51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2F0">
        <w:rPr>
          <w:rFonts w:ascii="Times New Roman" w:hAnsi="Times New Roman" w:cs="Times New Roman"/>
          <w:b/>
          <w:sz w:val="24"/>
          <w:szCs w:val="24"/>
        </w:rPr>
        <w:t>3.2. Этапы и сроки реализации инновационного проекта (программы).</w:t>
      </w:r>
    </w:p>
    <w:p w:rsidR="00EB51C4" w:rsidRPr="00BB32F0" w:rsidRDefault="00EB51C4" w:rsidP="00EB51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1C4" w:rsidRPr="00BB32F0" w:rsidRDefault="00EB51C4" w:rsidP="00EB51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2F0">
        <w:rPr>
          <w:rFonts w:ascii="Times New Roman" w:hAnsi="Times New Roman" w:cs="Times New Roman"/>
          <w:sz w:val="24"/>
          <w:szCs w:val="24"/>
        </w:rPr>
        <w:t xml:space="preserve">Проект будет реализован в 2018–2021 годы в три этапа: </w:t>
      </w:r>
    </w:p>
    <w:p w:rsidR="00EB51C4" w:rsidRPr="00BB32F0" w:rsidRDefault="00EB51C4" w:rsidP="00EB51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1C4" w:rsidRPr="00BB32F0" w:rsidRDefault="00EB51C4" w:rsidP="00EB5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2F0">
        <w:rPr>
          <w:rFonts w:ascii="Times New Roman" w:hAnsi="Times New Roman" w:cs="Times New Roman"/>
          <w:sz w:val="24"/>
          <w:szCs w:val="24"/>
        </w:rPr>
        <w:t xml:space="preserve">1-й этап – организационный (поисковый) </w:t>
      </w:r>
      <w:r w:rsidRPr="00646173">
        <w:rPr>
          <w:rFonts w:ascii="Times New Roman" w:hAnsi="Times New Roman" w:cs="Times New Roman"/>
          <w:sz w:val="24"/>
          <w:szCs w:val="24"/>
        </w:rPr>
        <w:t>(сентябрь 2018 г.– август 2019г.):</w:t>
      </w:r>
      <w:r w:rsidRPr="00BB32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1C4" w:rsidRPr="00BB32F0" w:rsidRDefault="00EB51C4" w:rsidP="00EB5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2F0">
        <w:rPr>
          <w:rFonts w:ascii="Times New Roman" w:hAnsi="Times New Roman" w:cs="Times New Roman"/>
          <w:sz w:val="24"/>
          <w:szCs w:val="24"/>
        </w:rPr>
        <w:t xml:space="preserve">- разработка документации для успешной реализации мероприятий в соответствии с инновационным проектом; </w:t>
      </w:r>
    </w:p>
    <w:p w:rsidR="00EB51C4" w:rsidRPr="00BB32F0" w:rsidRDefault="00EB51C4" w:rsidP="00EB5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2F0">
        <w:rPr>
          <w:rFonts w:ascii="Times New Roman" w:hAnsi="Times New Roman" w:cs="Times New Roman"/>
          <w:sz w:val="24"/>
          <w:szCs w:val="24"/>
        </w:rPr>
        <w:t xml:space="preserve">- создание условий (материально-технических и т. д.). </w:t>
      </w:r>
    </w:p>
    <w:p w:rsidR="00EB51C4" w:rsidRPr="00BB32F0" w:rsidRDefault="00EB51C4" w:rsidP="00EB5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2F0">
        <w:rPr>
          <w:rFonts w:ascii="Times New Roman" w:hAnsi="Times New Roman" w:cs="Times New Roman"/>
          <w:sz w:val="24"/>
          <w:szCs w:val="24"/>
        </w:rPr>
        <w:t xml:space="preserve">2-й этап – разработка программы </w:t>
      </w:r>
      <w:r w:rsidRPr="00646173">
        <w:rPr>
          <w:rFonts w:ascii="Times New Roman" w:hAnsi="Times New Roman" w:cs="Times New Roman"/>
          <w:sz w:val="24"/>
          <w:szCs w:val="24"/>
        </w:rPr>
        <w:t>(сентябрь 2019.– май 2020г.):</w:t>
      </w:r>
      <w:r w:rsidRPr="00BB32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1C4" w:rsidRPr="00BB32F0" w:rsidRDefault="00EB51C4" w:rsidP="00EB5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2F0">
        <w:rPr>
          <w:rFonts w:ascii="Times New Roman" w:hAnsi="Times New Roman" w:cs="Times New Roman"/>
          <w:sz w:val="24"/>
          <w:szCs w:val="24"/>
        </w:rPr>
        <w:t xml:space="preserve">- реализация мероприятий, направленных на создание условий для функционирования интегрированной модели развивающего образовательного пространства; </w:t>
      </w:r>
    </w:p>
    <w:p w:rsidR="00EB51C4" w:rsidRPr="00BB32F0" w:rsidRDefault="00EB51C4" w:rsidP="00EB5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2F0">
        <w:rPr>
          <w:rFonts w:ascii="Times New Roman" w:hAnsi="Times New Roman" w:cs="Times New Roman"/>
          <w:sz w:val="24"/>
          <w:szCs w:val="24"/>
        </w:rPr>
        <w:t xml:space="preserve">- периодический контроль реализации мероприятий, коррекция мероприятий. </w:t>
      </w:r>
    </w:p>
    <w:p w:rsidR="00EB51C4" w:rsidRPr="00BB32F0" w:rsidRDefault="00EB51C4" w:rsidP="00EB5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2F0">
        <w:rPr>
          <w:rFonts w:ascii="Times New Roman" w:hAnsi="Times New Roman" w:cs="Times New Roman"/>
          <w:sz w:val="24"/>
          <w:szCs w:val="24"/>
        </w:rPr>
        <w:t>3-й этап – практический, апробация педагогических технологий, методических разработок, (2019-2021 учебный год);</w:t>
      </w:r>
    </w:p>
    <w:p w:rsidR="00EB51C4" w:rsidRPr="00BB32F0" w:rsidRDefault="00EB51C4" w:rsidP="00EB5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2F0">
        <w:rPr>
          <w:rFonts w:ascii="Times New Roman" w:hAnsi="Times New Roman" w:cs="Times New Roman"/>
          <w:sz w:val="24"/>
          <w:szCs w:val="24"/>
        </w:rPr>
        <w:t xml:space="preserve"> - апробирование модели, обновление содержания, организационных форм, педагогических технологий; </w:t>
      </w:r>
    </w:p>
    <w:p w:rsidR="00EB51C4" w:rsidRPr="00BB32F0" w:rsidRDefault="00EB51C4" w:rsidP="00EB5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2F0">
        <w:rPr>
          <w:rFonts w:ascii="Times New Roman" w:hAnsi="Times New Roman" w:cs="Times New Roman"/>
          <w:sz w:val="24"/>
          <w:szCs w:val="24"/>
        </w:rPr>
        <w:t>- реализация мероприятий, направленных на практическое внедрение и распространение полученных результатов;</w:t>
      </w:r>
    </w:p>
    <w:p w:rsidR="00EB51C4" w:rsidRPr="00BB32F0" w:rsidRDefault="00EB51C4" w:rsidP="00EB5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2F0">
        <w:rPr>
          <w:rFonts w:ascii="Times New Roman" w:hAnsi="Times New Roman" w:cs="Times New Roman"/>
          <w:sz w:val="24"/>
          <w:szCs w:val="24"/>
        </w:rPr>
        <w:t xml:space="preserve"> - анализ достижения цели и решения задач, обозначенных в инновационном проекте.</w:t>
      </w:r>
    </w:p>
    <w:p w:rsidR="00EB51C4" w:rsidRPr="00BB32F0" w:rsidRDefault="00EB51C4" w:rsidP="00EB5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1C4" w:rsidRDefault="00EB51C4" w:rsidP="00EB5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1C4" w:rsidRPr="00E213CE" w:rsidRDefault="00EB51C4" w:rsidP="00EB5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3CE">
        <w:rPr>
          <w:rFonts w:ascii="Times New Roman" w:hAnsi="Times New Roman" w:cs="Times New Roman"/>
          <w:b/>
          <w:sz w:val="24"/>
          <w:szCs w:val="24"/>
        </w:rPr>
        <w:t>4. Обоснование возможности реализации инновационного проекта</w:t>
      </w:r>
    </w:p>
    <w:p w:rsidR="00EB51C4" w:rsidRPr="00E213CE" w:rsidRDefault="00EB51C4" w:rsidP="00EB51C4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13CE">
        <w:rPr>
          <w:rFonts w:ascii="Times New Roman" w:hAnsi="Times New Roman" w:cs="Times New Roman"/>
          <w:sz w:val="24"/>
          <w:szCs w:val="24"/>
        </w:rPr>
        <w:t xml:space="preserve">Нормативно-правовое обоснование темы инновационной деятельности базируется на положениях ФЗ «Об образовании в Российской Федерации», ФГОС дошкольного образования, Профессионального </w:t>
      </w:r>
      <w:r w:rsidRPr="00E213CE">
        <w:rPr>
          <w:rFonts w:ascii="Times New Roman" w:hAnsi="Times New Roman" w:cs="Times New Roman"/>
          <w:iCs/>
          <w:sz w:val="24"/>
          <w:szCs w:val="24"/>
        </w:rPr>
        <w:t>стандарта педагога (педагогическая деятельность в дошкольном, начальном общем, основном общем, среднем общем образовании), Письме Рособрнадзора «О недопустимости требования от организаций, осуществляющих образовательную деятельность по программам дошкольного образования немедленного приведения уставных документов и образовательных программ в соответствие с ФГОС дошкольного образования» (от 07.02.2014), Методическом письме Минобрнауки «Комментарии к ФГОС дошкольного образования» (от 28.02.2014).</w:t>
      </w:r>
    </w:p>
    <w:p w:rsidR="00EB51C4" w:rsidRPr="00E213CE" w:rsidRDefault="00EB51C4" w:rsidP="00EB51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1C4" w:rsidRPr="00E213CE" w:rsidRDefault="00EB51C4" w:rsidP="00EB5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3CE">
        <w:rPr>
          <w:rFonts w:ascii="Times New Roman" w:hAnsi="Times New Roman" w:cs="Times New Roman"/>
          <w:b/>
          <w:sz w:val="24"/>
          <w:szCs w:val="24"/>
        </w:rPr>
        <w:t xml:space="preserve">Теоретическое обоснование. </w:t>
      </w:r>
      <w:r w:rsidRPr="00E213CE">
        <w:rPr>
          <w:rFonts w:ascii="Times New Roman" w:hAnsi="Times New Roman" w:cs="Times New Roman"/>
          <w:sz w:val="24"/>
          <w:szCs w:val="24"/>
        </w:rPr>
        <w:t>Теоретическим обоснованием темы инновационной деятельности являются:</w:t>
      </w:r>
    </w:p>
    <w:p w:rsidR="00EB51C4" w:rsidRPr="00E213CE" w:rsidRDefault="00EB51C4" w:rsidP="00EB51C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3CE">
        <w:rPr>
          <w:rFonts w:ascii="Times New Roman" w:hAnsi="Times New Roman" w:cs="Times New Roman"/>
          <w:sz w:val="24"/>
          <w:szCs w:val="24"/>
        </w:rPr>
        <w:t>Теория педагогического проектирования</w:t>
      </w:r>
      <w:r w:rsidRPr="00E213C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E213CE">
        <w:rPr>
          <w:rFonts w:ascii="Times New Roman" w:hAnsi="Times New Roman" w:cs="Times New Roman"/>
          <w:sz w:val="24"/>
          <w:szCs w:val="24"/>
        </w:rPr>
        <w:t>Е.С. Заир-Бек,</w:t>
      </w:r>
      <w:r w:rsidRPr="00E21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13CE">
        <w:rPr>
          <w:rFonts w:ascii="Times New Roman" w:hAnsi="Times New Roman" w:cs="Times New Roman"/>
          <w:sz w:val="24"/>
          <w:szCs w:val="24"/>
        </w:rPr>
        <w:t>Е</w:t>
      </w:r>
      <w:r w:rsidRPr="00E213CE">
        <w:rPr>
          <w:rFonts w:ascii="Times New Roman" w:hAnsi="Times New Roman" w:cs="Times New Roman"/>
          <w:b/>
          <w:sz w:val="24"/>
          <w:szCs w:val="24"/>
        </w:rPr>
        <w:t>.</w:t>
      </w:r>
      <w:r w:rsidRPr="00E213CE">
        <w:rPr>
          <w:rFonts w:ascii="Times New Roman" w:hAnsi="Times New Roman" w:cs="Times New Roman"/>
          <w:sz w:val="24"/>
          <w:szCs w:val="24"/>
        </w:rPr>
        <w:t>И. Казакова, И.А. Колесникова, О.Е. Лебедев, А.А. Майер,  В.И. Слободчиков и др.).</w:t>
      </w:r>
    </w:p>
    <w:p w:rsidR="00EB51C4" w:rsidRPr="00E213CE" w:rsidRDefault="00EB51C4" w:rsidP="00EB51C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3CE">
        <w:rPr>
          <w:rFonts w:ascii="Times New Roman" w:hAnsi="Times New Roman" w:cs="Times New Roman"/>
          <w:sz w:val="24"/>
          <w:szCs w:val="24"/>
        </w:rPr>
        <w:t>Компетентностный подход к повышению квалификации педагогов (О.Е. Лебедев, А.П. Тряпицина, А.Г.Гогоберидзе, С.А.Езопова, В.А.Новицкая и др.)</w:t>
      </w:r>
    </w:p>
    <w:p w:rsidR="00EB51C4" w:rsidRPr="00E213CE" w:rsidRDefault="00EB51C4" w:rsidP="00EB51C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3CE">
        <w:rPr>
          <w:rFonts w:ascii="Times New Roman" w:hAnsi="Times New Roman" w:cs="Times New Roman"/>
          <w:sz w:val="24"/>
          <w:szCs w:val="24"/>
        </w:rPr>
        <w:t xml:space="preserve">Системно-деятельностный и культурно-исторический подходы как основа ФГОС </w:t>
      </w:r>
      <w:r w:rsidRPr="00E213CE">
        <w:rPr>
          <w:rFonts w:ascii="Times New Roman" w:hAnsi="Times New Roman" w:cs="Times New Roman"/>
          <w:sz w:val="24"/>
          <w:szCs w:val="24"/>
        </w:rPr>
        <w:lastRenderedPageBreak/>
        <w:t>дошкольного образования (А.Г.Асмолов).</w:t>
      </w:r>
    </w:p>
    <w:p w:rsidR="00EB51C4" w:rsidRPr="00E213CE" w:rsidRDefault="00EB51C4" w:rsidP="00EB51C4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13CE">
        <w:rPr>
          <w:rFonts w:ascii="Times New Roman" w:hAnsi="Times New Roman" w:cs="Times New Roman"/>
          <w:sz w:val="24"/>
          <w:szCs w:val="24"/>
        </w:rPr>
        <w:t xml:space="preserve"> «Основы государственной политики в области экологического развития Российской Федерации на период до 2030 года» (утв. Президентом РФ 30.04.2012)</w:t>
      </w:r>
    </w:p>
    <w:p w:rsidR="00EB51C4" w:rsidRPr="00E213CE" w:rsidRDefault="00EB51C4" w:rsidP="00EB51C4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13CE">
        <w:rPr>
          <w:rFonts w:ascii="Times New Roman" w:hAnsi="Times New Roman" w:cs="Times New Roman"/>
          <w:sz w:val="24"/>
          <w:szCs w:val="24"/>
        </w:rPr>
        <w:t xml:space="preserve">Стратегия развития образования </w:t>
      </w:r>
    </w:p>
    <w:p w:rsidR="00EB51C4" w:rsidRPr="00E213CE" w:rsidRDefault="00EB51C4" w:rsidP="00EB51C4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13CE">
        <w:rPr>
          <w:rFonts w:ascii="Times New Roman" w:hAnsi="Times New Roman" w:cs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EB51C4" w:rsidRPr="00E213CE" w:rsidRDefault="00EB51C4" w:rsidP="00EB51C4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13CE">
        <w:rPr>
          <w:rFonts w:ascii="Times New Roman" w:hAnsi="Times New Roman" w:cs="Times New Roman"/>
          <w:sz w:val="24"/>
          <w:szCs w:val="24"/>
        </w:rPr>
        <w:t xml:space="preserve">Модель «Российское образование – 2020»; </w:t>
      </w:r>
    </w:p>
    <w:p w:rsidR="00EB51C4" w:rsidRPr="00E213CE" w:rsidRDefault="00EB51C4" w:rsidP="00EB51C4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13CE">
        <w:rPr>
          <w:rFonts w:ascii="Times New Roman" w:hAnsi="Times New Roman" w:cs="Times New Roman"/>
          <w:sz w:val="24"/>
          <w:szCs w:val="24"/>
        </w:rPr>
        <w:t>Концепция Федеральной целевой программы развития образования на 2011-2015 гг.</w:t>
      </w:r>
    </w:p>
    <w:p w:rsidR="00EB51C4" w:rsidRPr="00E213CE" w:rsidRDefault="00EB51C4" w:rsidP="00EB51C4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13CE">
        <w:rPr>
          <w:rFonts w:ascii="Times New Roman" w:hAnsi="Times New Roman" w:cs="Times New Roman"/>
          <w:sz w:val="24"/>
          <w:szCs w:val="24"/>
        </w:rPr>
        <w:t>Концепция непрерывного образования (дошкольное и начальное звено)</w:t>
      </w:r>
    </w:p>
    <w:p w:rsidR="00EB51C4" w:rsidRPr="001B3648" w:rsidRDefault="00EB51C4" w:rsidP="00EB51C4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B51C4" w:rsidRPr="008A0C42" w:rsidRDefault="00EB51C4" w:rsidP="00EB5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C42">
        <w:rPr>
          <w:rFonts w:ascii="Times New Roman" w:hAnsi="Times New Roman" w:cs="Times New Roman"/>
          <w:b/>
          <w:sz w:val="24"/>
          <w:szCs w:val="24"/>
        </w:rPr>
        <w:t xml:space="preserve">5. Финансовое обеспечение реализации инновационного проекта </w:t>
      </w:r>
    </w:p>
    <w:p w:rsidR="00EB51C4" w:rsidRPr="008A0C42" w:rsidRDefault="00EB51C4" w:rsidP="00EB5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C42">
        <w:rPr>
          <w:rFonts w:ascii="Times New Roman" w:hAnsi="Times New Roman" w:cs="Times New Roman"/>
          <w:sz w:val="24"/>
          <w:szCs w:val="24"/>
        </w:rPr>
        <w:t>В инновационном проекте предполагается участие МБДОУ</w:t>
      </w:r>
    </w:p>
    <w:p w:rsidR="00EB51C4" w:rsidRPr="008A0C42" w:rsidRDefault="00EB51C4" w:rsidP="00EB51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C42">
        <w:rPr>
          <w:rFonts w:ascii="Times New Roman" w:hAnsi="Times New Roman" w:cs="Times New Roman"/>
          <w:sz w:val="24"/>
          <w:szCs w:val="24"/>
        </w:rPr>
        <w:t>Печатание нормативных, локальных актов, методических комплексов - 5 тыс. (пять тысяч) руб.</w:t>
      </w:r>
    </w:p>
    <w:p w:rsidR="00EB51C4" w:rsidRPr="008A0C42" w:rsidRDefault="00EB51C4" w:rsidP="00EB5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C42">
        <w:rPr>
          <w:rFonts w:ascii="Times New Roman" w:hAnsi="Times New Roman" w:cs="Times New Roman"/>
          <w:sz w:val="24"/>
          <w:szCs w:val="24"/>
        </w:rPr>
        <w:t>- приобретение дидактических пособий, игр 20000 (двадцать тысяч) руб.</w:t>
      </w:r>
    </w:p>
    <w:p w:rsidR="00EB51C4" w:rsidRPr="008A0C42" w:rsidRDefault="00EB51C4" w:rsidP="00EB5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C42">
        <w:rPr>
          <w:rFonts w:ascii="Times New Roman" w:hAnsi="Times New Roman" w:cs="Times New Roman"/>
          <w:sz w:val="24"/>
          <w:szCs w:val="24"/>
        </w:rPr>
        <w:t>- приобретение цветного принтера - 10000 (десять тысяч) руб.</w:t>
      </w:r>
    </w:p>
    <w:p w:rsidR="00EB51C4" w:rsidRPr="008A0C42" w:rsidRDefault="00EB51C4" w:rsidP="00EB5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C42">
        <w:rPr>
          <w:rFonts w:ascii="Times New Roman" w:hAnsi="Times New Roman" w:cs="Times New Roman"/>
          <w:sz w:val="24"/>
          <w:szCs w:val="24"/>
        </w:rPr>
        <w:t>- приобретение ноутбуков -15 тыс (пятнадцать тысяч) руб.</w:t>
      </w:r>
    </w:p>
    <w:p w:rsidR="00EB51C4" w:rsidRPr="008A0C42" w:rsidRDefault="00EB51C4" w:rsidP="00EB5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C42">
        <w:rPr>
          <w:rFonts w:ascii="Times New Roman" w:hAnsi="Times New Roman" w:cs="Times New Roman"/>
          <w:sz w:val="24"/>
          <w:szCs w:val="24"/>
        </w:rPr>
        <w:t>- создание развивающей предметной среды в группах, кабинетах, методкабинете и т.д.- 30000 (тридцать тысяч) руб.</w:t>
      </w:r>
    </w:p>
    <w:p w:rsidR="00EB51C4" w:rsidRPr="001B3648" w:rsidRDefault="00EB51C4" w:rsidP="00EB51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B51C4" w:rsidRPr="001B3648" w:rsidRDefault="00EB51C4" w:rsidP="00EB51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B51C4" w:rsidRPr="001B3648" w:rsidRDefault="00EB51C4" w:rsidP="00EB51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B51C4" w:rsidRPr="008A0C42" w:rsidRDefault="00EB51C4" w:rsidP="00EB5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C42">
        <w:rPr>
          <w:rFonts w:ascii="Times New Roman" w:hAnsi="Times New Roman" w:cs="Times New Roman"/>
          <w:b/>
          <w:sz w:val="24"/>
          <w:szCs w:val="24"/>
        </w:rPr>
        <w:t xml:space="preserve">6. Обоснование устойчивости результатов инновационного проекта </w:t>
      </w:r>
    </w:p>
    <w:p w:rsidR="00EB51C4" w:rsidRPr="008A0C42" w:rsidRDefault="00EB51C4" w:rsidP="00EB51C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A0C42">
        <w:rPr>
          <w:rFonts w:ascii="Times New Roman" w:hAnsi="Times New Roman" w:cs="Times New Roman"/>
          <w:sz w:val="24"/>
          <w:szCs w:val="24"/>
        </w:rPr>
        <w:t xml:space="preserve">Организация разных форм профессионального объединения педагогов на базе МБДОУ    Семинары </w:t>
      </w:r>
    </w:p>
    <w:p w:rsidR="00EB51C4" w:rsidRPr="008A0C42" w:rsidRDefault="00EB51C4" w:rsidP="00EB51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0C42">
        <w:rPr>
          <w:rFonts w:ascii="Times New Roman" w:hAnsi="Times New Roman" w:cs="Times New Roman"/>
          <w:sz w:val="24"/>
          <w:szCs w:val="24"/>
        </w:rPr>
        <w:t>Семинары-практикумы</w:t>
      </w:r>
    </w:p>
    <w:p w:rsidR="00EB51C4" w:rsidRPr="008A0C42" w:rsidRDefault="00EB51C4" w:rsidP="00EB51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0C42">
        <w:rPr>
          <w:rFonts w:ascii="Times New Roman" w:hAnsi="Times New Roman" w:cs="Times New Roman"/>
          <w:sz w:val="24"/>
          <w:szCs w:val="24"/>
        </w:rPr>
        <w:t>Мастер – классы</w:t>
      </w:r>
    </w:p>
    <w:p w:rsidR="00EB51C4" w:rsidRPr="008A0C42" w:rsidRDefault="00EB51C4" w:rsidP="00EB51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0C42">
        <w:rPr>
          <w:rFonts w:ascii="Times New Roman" w:hAnsi="Times New Roman" w:cs="Times New Roman"/>
          <w:sz w:val="24"/>
          <w:szCs w:val="24"/>
        </w:rPr>
        <w:t>Курсы повышения квалификации</w:t>
      </w:r>
    </w:p>
    <w:p w:rsidR="00EB51C4" w:rsidRPr="008A0C42" w:rsidRDefault="00EB51C4" w:rsidP="00EB51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0C42">
        <w:rPr>
          <w:rFonts w:ascii="Times New Roman" w:hAnsi="Times New Roman" w:cs="Times New Roman"/>
          <w:sz w:val="24"/>
          <w:szCs w:val="24"/>
        </w:rPr>
        <w:t>Сетевое взаимодействие с учреждениями образования. с общественными организациями.</w:t>
      </w:r>
    </w:p>
    <w:p w:rsidR="00EB51C4" w:rsidRPr="00EC1080" w:rsidRDefault="00EB51C4" w:rsidP="00EB51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0C42">
        <w:rPr>
          <w:rFonts w:ascii="Times New Roman" w:hAnsi="Times New Roman" w:cs="Times New Roman"/>
          <w:sz w:val="24"/>
          <w:szCs w:val="24"/>
        </w:rPr>
        <w:t>Предоставление отчета</w:t>
      </w:r>
      <w:r w:rsidRPr="00EC10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1C4" w:rsidRPr="00EC1080" w:rsidRDefault="00EB51C4" w:rsidP="00EB51C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.</w:t>
      </w:r>
    </w:p>
    <w:p w:rsidR="00EB51C4" w:rsidRDefault="00EB51C4" w:rsidP="00EB51C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1C4" w:rsidRPr="00EC1080" w:rsidRDefault="00EB51C4" w:rsidP="00EB51C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7.Система организации контроля за выполнением Программы развития</w:t>
      </w:r>
    </w:p>
    <w:p w:rsidR="00EB51C4" w:rsidRPr="00EC1080" w:rsidRDefault="00EB51C4" w:rsidP="00EB51C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0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51C4" w:rsidRPr="00EC1080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080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Составление ежегодных планов мероприятий ответственными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реализацию отдельных проектов.</w:t>
      </w:r>
    </w:p>
    <w:p w:rsidR="00EB51C4" w:rsidRPr="00EC1080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080">
        <w:rPr>
          <w:rFonts w:ascii="Times New Roman" w:eastAsia="Times New Roman" w:hAnsi="Times New Roman" w:cs="Times New Roman"/>
          <w:sz w:val="24"/>
          <w:szCs w:val="24"/>
          <w:lang w:eastAsia="ru-RU"/>
        </w:rPr>
        <w:t>2. Ежегодные публичные отчеты руководителя дошкольного образовательного учреждения.</w:t>
      </w:r>
    </w:p>
    <w:p w:rsidR="00EB51C4" w:rsidRPr="00EC1080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080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Освещение хода реализации Программы (по результатам отчетов) на сайте дошкольного образовательного учреждения, на конференциях и семинарах разного уровня и др.</w:t>
      </w:r>
    </w:p>
    <w:p w:rsidR="00EB51C4" w:rsidRPr="00EC1080" w:rsidRDefault="00EB51C4" w:rsidP="00EB51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Ежегодные отчеты на педагогических советах дошкольного образовательного учреждения, родительских собраниях и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EC10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EB51C4" w:rsidRDefault="00EB51C4" w:rsidP="00EB51C4"/>
    <w:p w:rsidR="00EB51C4" w:rsidRDefault="00EB51C4" w:rsidP="00EB5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1C4" w:rsidRDefault="00EB51C4" w:rsidP="00EB5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1C4" w:rsidRDefault="00EB51C4" w:rsidP="00EB5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1C4" w:rsidRDefault="00EB51C4" w:rsidP="00EB5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1C4" w:rsidRDefault="00EB51C4" w:rsidP="00EB5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1C4" w:rsidRDefault="00EB51C4" w:rsidP="00EB5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1C4" w:rsidRDefault="00EB51C4" w:rsidP="00EB5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1C4" w:rsidRDefault="00EB51C4" w:rsidP="00EB51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630F" w:rsidRDefault="0042630F"/>
    <w:sectPr w:rsidR="0042630F" w:rsidSect="007346A6">
      <w:footerReference w:type="default" r:id="rId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0978981"/>
      <w:docPartObj>
        <w:docPartGallery w:val="Page Numbers (Bottom of Page)"/>
        <w:docPartUnique/>
      </w:docPartObj>
    </w:sdtPr>
    <w:sdtEndPr/>
    <w:sdtContent>
      <w:p w:rsidR="00192EBF" w:rsidRDefault="00EB51C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92EBF" w:rsidRDefault="00EB51C4">
    <w:pPr>
      <w:pStyle w:val="a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266CC"/>
    <w:multiLevelType w:val="hybridMultilevel"/>
    <w:tmpl w:val="CD164D20"/>
    <w:lvl w:ilvl="0" w:tplc="DB9810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D04531"/>
    <w:multiLevelType w:val="hybridMultilevel"/>
    <w:tmpl w:val="34DE9550"/>
    <w:lvl w:ilvl="0" w:tplc="AFE21B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634C99"/>
    <w:multiLevelType w:val="hybridMultilevel"/>
    <w:tmpl w:val="68A60978"/>
    <w:lvl w:ilvl="0" w:tplc="95C6686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6D377AA"/>
    <w:multiLevelType w:val="hybridMultilevel"/>
    <w:tmpl w:val="E848D4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7DF25B5"/>
    <w:multiLevelType w:val="hybridMultilevel"/>
    <w:tmpl w:val="9840597A"/>
    <w:lvl w:ilvl="0" w:tplc="5D14452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7E68FC"/>
    <w:multiLevelType w:val="hybridMultilevel"/>
    <w:tmpl w:val="AE2A18EA"/>
    <w:lvl w:ilvl="0" w:tplc="9B2C89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5B6210"/>
    <w:multiLevelType w:val="hybridMultilevel"/>
    <w:tmpl w:val="A208AD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09F21E2"/>
    <w:multiLevelType w:val="multilevel"/>
    <w:tmpl w:val="0CA2013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5990527"/>
    <w:multiLevelType w:val="hybridMultilevel"/>
    <w:tmpl w:val="9FA865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12810D0"/>
    <w:multiLevelType w:val="hybridMultilevel"/>
    <w:tmpl w:val="63F40F04"/>
    <w:lvl w:ilvl="0" w:tplc="AFE21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555924"/>
    <w:multiLevelType w:val="hybridMultilevel"/>
    <w:tmpl w:val="F050CB74"/>
    <w:lvl w:ilvl="0" w:tplc="AFE21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22172B"/>
    <w:multiLevelType w:val="hybridMultilevel"/>
    <w:tmpl w:val="B566B5E8"/>
    <w:lvl w:ilvl="0" w:tplc="DC58D1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D35079"/>
    <w:multiLevelType w:val="hybridMultilevel"/>
    <w:tmpl w:val="99C47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F60619"/>
    <w:multiLevelType w:val="hybridMultilevel"/>
    <w:tmpl w:val="9A9CC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9777E9"/>
    <w:multiLevelType w:val="hybridMultilevel"/>
    <w:tmpl w:val="B8507F9A"/>
    <w:lvl w:ilvl="0" w:tplc="FFEC8F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14"/>
  </w:num>
  <w:num w:numId="9">
    <w:abstractNumId w:val="12"/>
  </w:num>
  <w:num w:numId="10">
    <w:abstractNumId w:val="0"/>
  </w:num>
  <w:num w:numId="11">
    <w:abstractNumId w:val="2"/>
  </w:num>
  <w:num w:numId="12">
    <w:abstractNumId w:val="11"/>
  </w:num>
  <w:num w:numId="13">
    <w:abstractNumId w:val="7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1C4"/>
    <w:rsid w:val="0042630F"/>
    <w:rsid w:val="00EB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1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B5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B51C4"/>
    <w:pPr>
      <w:ind w:left="720"/>
      <w:contextualSpacing/>
    </w:pPr>
  </w:style>
  <w:style w:type="character" w:customStyle="1" w:styleId="a7">
    <w:name w:val="Основной текст с отступом Знак"/>
    <w:locked/>
    <w:rsid w:val="00EB51C4"/>
    <w:rPr>
      <w:b/>
      <w:sz w:val="30"/>
      <w:lang w:val="ru-RU" w:eastAsia="ru-RU" w:bidi="ar-SA"/>
    </w:rPr>
  </w:style>
  <w:style w:type="paragraph" w:styleId="a8">
    <w:name w:val="header"/>
    <w:basedOn w:val="a"/>
    <w:link w:val="a9"/>
    <w:uiPriority w:val="99"/>
    <w:unhideWhenUsed/>
    <w:rsid w:val="00EB5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51C4"/>
  </w:style>
  <w:style w:type="paragraph" w:styleId="aa">
    <w:name w:val="footer"/>
    <w:basedOn w:val="a"/>
    <w:link w:val="ab"/>
    <w:uiPriority w:val="99"/>
    <w:unhideWhenUsed/>
    <w:rsid w:val="00EB5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51C4"/>
  </w:style>
  <w:style w:type="paragraph" w:customStyle="1" w:styleId="textbody">
    <w:name w:val="textbody"/>
    <w:basedOn w:val="a"/>
    <w:rsid w:val="00EB5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B51C4"/>
    <w:rPr>
      <w:b/>
      <w:bCs/>
    </w:rPr>
  </w:style>
  <w:style w:type="character" w:customStyle="1" w:styleId="apple-converted-space">
    <w:name w:val="apple-converted-space"/>
    <w:basedOn w:val="a0"/>
    <w:rsid w:val="00EB51C4"/>
  </w:style>
  <w:style w:type="character" w:styleId="ad">
    <w:name w:val="Emphasis"/>
    <w:basedOn w:val="a0"/>
    <w:uiPriority w:val="20"/>
    <w:qFormat/>
    <w:rsid w:val="00EB51C4"/>
    <w:rPr>
      <w:i/>
      <w:iCs/>
    </w:rPr>
  </w:style>
  <w:style w:type="character" w:customStyle="1" w:styleId="strongemphasis">
    <w:name w:val="strongemphasis"/>
    <w:basedOn w:val="a0"/>
    <w:rsid w:val="00EB51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1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B5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B51C4"/>
    <w:pPr>
      <w:ind w:left="720"/>
      <w:contextualSpacing/>
    </w:pPr>
  </w:style>
  <w:style w:type="character" w:customStyle="1" w:styleId="a7">
    <w:name w:val="Основной текст с отступом Знак"/>
    <w:locked/>
    <w:rsid w:val="00EB51C4"/>
    <w:rPr>
      <w:b/>
      <w:sz w:val="30"/>
      <w:lang w:val="ru-RU" w:eastAsia="ru-RU" w:bidi="ar-SA"/>
    </w:rPr>
  </w:style>
  <w:style w:type="paragraph" w:styleId="a8">
    <w:name w:val="header"/>
    <w:basedOn w:val="a"/>
    <w:link w:val="a9"/>
    <w:uiPriority w:val="99"/>
    <w:unhideWhenUsed/>
    <w:rsid w:val="00EB5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51C4"/>
  </w:style>
  <w:style w:type="paragraph" w:styleId="aa">
    <w:name w:val="footer"/>
    <w:basedOn w:val="a"/>
    <w:link w:val="ab"/>
    <w:uiPriority w:val="99"/>
    <w:unhideWhenUsed/>
    <w:rsid w:val="00EB5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51C4"/>
  </w:style>
  <w:style w:type="paragraph" w:customStyle="1" w:styleId="textbody">
    <w:name w:val="textbody"/>
    <w:basedOn w:val="a"/>
    <w:rsid w:val="00EB5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B51C4"/>
    <w:rPr>
      <w:b/>
      <w:bCs/>
    </w:rPr>
  </w:style>
  <w:style w:type="character" w:customStyle="1" w:styleId="apple-converted-space">
    <w:name w:val="apple-converted-space"/>
    <w:basedOn w:val="a0"/>
    <w:rsid w:val="00EB51C4"/>
  </w:style>
  <w:style w:type="character" w:styleId="ad">
    <w:name w:val="Emphasis"/>
    <w:basedOn w:val="a0"/>
    <w:uiPriority w:val="20"/>
    <w:qFormat/>
    <w:rsid w:val="00EB51C4"/>
    <w:rPr>
      <w:i/>
      <w:iCs/>
    </w:rPr>
  </w:style>
  <w:style w:type="character" w:customStyle="1" w:styleId="strongemphasis">
    <w:name w:val="strongemphasis"/>
    <w:basedOn w:val="a0"/>
    <w:rsid w:val="00EB5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8109</Words>
  <Characters>46226</Characters>
  <Application>Microsoft Office Word</Application>
  <DocSecurity>0</DocSecurity>
  <Lines>385</Lines>
  <Paragraphs>108</Paragraphs>
  <ScaleCrop>false</ScaleCrop>
  <Company>Reanimator Extreme Edition</Company>
  <LinksUpToDate>false</LinksUpToDate>
  <CharactersWithSpaces>54227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2019-02-01T06:50:00Z</dcterms:created>
  <dcterms:modified xsi:type="dcterms:W3CDTF">2019-02-01T06:55:00Z</dcterms:modified>
</cp:coreProperties>
</file>